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E8" w:rsidRPr="00CC163E" w:rsidRDefault="009732E8" w:rsidP="009732E8">
      <w:pPr>
        <w:pStyle w:val="Header"/>
        <w:tabs>
          <w:tab w:val="clear" w:pos="4320"/>
          <w:tab w:val="clear" w:pos="8640"/>
        </w:tabs>
        <w:spacing w:after="60"/>
        <w:ind w:right="-187" w:hanging="90"/>
        <w:jc w:val="center"/>
        <w:rPr>
          <w:b/>
          <w:sz w:val="22"/>
          <w:szCs w:val="22"/>
        </w:rPr>
      </w:pPr>
      <w:r w:rsidRPr="00CC163E">
        <w:rPr>
          <w:b/>
          <w:sz w:val="22"/>
          <w:szCs w:val="22"/>
        </w:rPr>
        <w:t xml:space="preserve">Bancroft Memorial Library </w:t>
      </w:r>
    </w:p>
    <w:p w:rsidR="009732E8" w:rsidRPr="00CC163E" w:rsidRDefault="009732E8" w:rsidP="009732E8">
      <w:pPr>
        <w:pStyle w:val="Header"/>
        <w:tabs>
          <w:tab w:val="clear" w:pos="4320"/>
          <w:tab w:val="clear" w:pos="8640"/>
        </w:tabs>
        <w:spacing w:after="60"/>
        <w:ind w:left="-180" w:right="-187"/>
        <w:jc w:val="center"/>
        <w:rPr>
          <w:b/>
          <w:sz w:val="22"/>
          <w:szCs w:val="22"/>
        </w:rPr>
      </w:pPr>
      <w:r w:rsidRPr="00CC163E">
        <w:rPr>
          <w:b/>
          <w:sz w:val="22"/>
          <w:szCs w:val="22"/>
        </w:rPr>
        <w:t>Board of Trustees Meeting</w:t>
      </w:r>
    </w:p>
    <w:p w:rsidR="009732E8" w:rsidRPr="00CC163E" w:rsidRDefault="009732E8" w:rsidP="009732E8">
      <w:pPr>
        <w:pStyle w:val="Header"/>
        <w:tabs>
          <w:tab w:val="clear" w:pos="4320"/>
          <w:tab w:val="clear" w:pos="8640"/>
        </w:tabs>
        <w:spacing w:after="240"/>
        <w:ind w:left="-180" w:right="-187"/>
        <w:jc w:val="center"/>
        <w:rPr>
          <w:sz w:val="22"/>
          <w:szCs w:val="22"/>
        </w:rPr>
      </w:pPr>
      <w:r>
        <w:rPr>
          <w:sz w:val="22"/>
          <w:szCs w:val="22"/>
        </w:rPr>
        <w:t>December 10</w:t>
      </w:r>
      <w:r w:rsidRPr="00CC163E">
        <w:rPr>
          <w:sz w:val="22"/>
          <w:szCs w:val="22"/>
        </w:rPr>
        <w:t>, 2019</w:t>
      </w:r>
    </w:p>
    <w:p w:rsidR="009732E8" w:rsidRPr="009F6A31" w:rsidRDefault="009732E8" w:rsidP="009732E8">
      <w:pPr>
        <w:pStyle w:val="Header"/>
        <w:tabs>
          <w:tab w:val="clear" w:pos="4320"/>
          <w:tab w:val="clear" w:pos="8640"/>
        </w:tabs>
        <w:spacing w:after="60"/>
        <w:ind w:left="720" w:right="821"/>
        <w:rPr>
          <w:szCs w:val="24"/>
        </w:rPr>
      </w:pPr>
      <w:r w:rsidRPr="009F6A31">
        <w:rPr>
          <w:szCs w:val="24"/>
        </w:rPr>
        <w:tab/>
        <w:t>A holiday Staff Appreciation Dinner hosted and paid for by the individual Trustees was held in lieu of a December meeting of the Board of Trustees.</w:t>
      </w:r>
    </w:p>
    <w:p w:rsidR="009732E8" w:rsidRDefault="009732E8" w:rsidP="009732E8">
      <w:pPr>
        <w:pStyle w:val="Header"/>
        <w:tabs>
          <w:tab w:val="clear" w:pos="4320"/>
          <w:tab w:val="clear" w:pos="8640"/>
        </w:tabs>
        <w:spacing w:after="60"/>
        <w:ind w:left="720" w:right="821"/>
        <w:rPr>
          <w:szCs w:val="24"/>
          <w:highlight w:val="yellow"/>
        </w:rPr>
      </w:pPr>
    </w:p>
    <w:p w:rsidR="009732E8" w:rsidRDefault="009732E8" w:rsidP="009732E8">
      <w:pPr>
        <w:pStyle w:val="Header"/>
        <w:tabs>
          <w:tab w:val="clear" w:pos="4320"/>
          <w:tab w:val="clear" w:pos="8640"/>
        </w:tabs>
        <w:spacing w:after="60"/>
        <w:ind w:left="720" w:right="821"/>
        <w:rPr>
          <w:szCs w:val="24"/>
          <w:highlight w:val="yellow"/>
        </w:rPr>
      </w:pPr>
    </w:p>
    <w:p w:rsidR="009732E8" w:rsidRDefault="009732E8" w:rsidP="009732E8">
      <w:pPr>
        <w:pStyle w:val="Header"/>
        <w:tabs>
          <w:tab w:val="clear" w:pos="4320"/>
          <w:tab w:val="clear" w:pos="8640"/>
        </w:tabs>
        <w:spacing w:after="60"/>
        <w:ind w:left="720" w:right="821"/>
        <w:rPr>
          <w:szCs w:val="24"/>
          <w:highlight w:val="yellow"/>
        </w:rPr>
      </w:pPr>
    </w:p>
    <w:p w:rsidR="009732E8" w:rsidRDefault="009732E8" w:rsidP="009732E8">
      <w:pPr>
        <w:tabs>
          <w:tab w:val="left" w:pos="5760"/>
        </w:tabs>
        <w:autoSpaceDE w:val="0"/>
        <w:autoSpaceDN w:val="0"/>
        <w:adjustRightInd w:val="0"/>
        <w:spacing w:after="80"/>
        <w:ind w:left="720" w:right="-187"/>
        <w:rPr>
          <w:sz w:val="22"/>
          <w:szCs w:val="22"/>
        </w:rPr>
      </w:pPr>
      <w:r w:rsidRPr="00CC163E">
        <w:rPr>
          <w:sz w:val="22"/>
          <w:szCs w:val="22"/>
        </w:rPr>
        <w:t>Respectfully submitted,</w:t>
      </w:r>
      <w:bookmarkStart w:id="0" w:name="_GoBack"/>
      <w:bookmarkEnd w:id="0"/>
    </w:p>
    <w:p w:rsidR="009732E8" w:rsidRPr="00CC163E" w:rsidRDefault="009732E8" w:rsidP="009732E8">
      <w:pPr>
        <w:tabs>
          <w:tab w:val="left" w:pos="5760"/>
        </w:tabs>
        <w:autoSpaceDE w:val="0"/>
        <w:autoSpaceDN w:val="0"/>
        <w:adjustRightInd w:val="0"/>
        <w:spacing w:after="80"/>
        <w:ind w:left="720" w:right="-187"/>
        <w:rPr>
          <w:sz w:val="22"/>
          <w:szCs w:val="22"/>
        </w:rPr>
      </w:pPr>
    </w:p>
    <w:p w:rsidR="009732E8" w:rsidRDefault="009732E8" w:rsidP="009732E8">
      <w:pPr>
        <w:pStyle w:val="Header"/>
        <w:tabs>
          <w:tab w:val="clear" w:pos="4320"/>
          <w:tab w:val="clear" w:pos="8640"/>
        </w:tabs>
        <w:spacing w:after="60"/>
        <w:ind w:left="720" w:right="821"/>
        <w:rPr>
          <w:szCs w:val="24"/>
          <w:highlight w:val="yellow"/>
        </w:rPr>
      </w:pPr>
      <w:r w:rsidRPr="00CC163E">
        <w:rPr>
          <w:sz w:val="22"/>
          <w:szCs w:val="22"/>
        </w:rPr>
        <w:t>Katherine M. Wright, Secretary</w:t>
      </w:r>
      <w:r>
        <w:rPr>
          <w:sz w:val="22"/>
          <w:szCs w:val="22"/>
        </w:rPr>
        <w:tab/>
      </w:r>
    </w:p>
    <w:p w:rsidR="00C45211" w:rsidRPr="009732E8" w:rsidRDefault="00C45211" w:rsidP="009732E8"/>
    <w:sectPr w:rsidR="00C45211" w:rsidRPr="009732E8" w:rsidSect="002C6B8C">
      <w:headerReference w:type="default" r:id="rId7"/>
      <w:footerReference w:type="default" r:id="rId8"/>
      <w:pgSz w:w="12240" w:h="15840"/>
      <w:pgMar w:top="1440" w:right="144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61" w:rsidRDefault="00134561">
      <w:r>
        <w:separator/>
      </w:r>
    </w:p>
  </w:endnote>
  <w:endnote w:type="continuationSeparator" w:id="0">
    <w:p w:rsidR="00134561" w:rsidRDefault="0013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7B7" w:rsidRDefault="00F83E6A" w:rsidP="006B297D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9732E8">
      <w:rPr>
        <w:noProof/>
      </w:rPr>
      <w:t>1</w:t>
    </w:r>
    <w:r>
      <w:rPr>
        <w:noProof/>
      </w:rPr>
      <w:fldChar w:fldCharType="end"/>
    </w:r>
  </w:p>
  <w:p w:rsidR="008457B7" w:rsidRPr="006B297D" w:rsidRDefault="00134561" w:rsidP="00D17C1C">
    <w:pPr>
      <w:pStyle w:val="DocID"/>
    </w:pPr>
    <w:r>
      <w:fldChar w:fldCharType="begin"/>
    </w:r>
    <w:r>
      <w:instrText xml:space="preserve"> DOCPROPERTY DOCXDOCID DMS=InterwovenIManage Format=&lt;&lt;NUM&gt;&gt; PRESERVELOCATION \* MERGEFORMAT </w:instrText>
    </w:r>
    <w:r>
      <w:fldChar w:fldCharType="separate"/>
    </w:r>
    <w:r w:rsidR="00F83E6A">
      <w:t>3827605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61" w:rsidRDefault="00134561">
      <w:r>
        <w:separator/>
      </w:r>
    </w:p>
  </w:footnote>
  <w:footnote w:type="continuationSeparator" w:id="0">
    <w:p w:rsidR="00134561" w:rsidRDefault="0013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7B7" w:rsidRPr="006B297D" w:rsidRDefault="00134561" w:rsidP="006B2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D150E"/>
    <w:multiLevelType w:val="hybridMultilevel"/>
    <w:tmpl w:val="E988B00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DE"/>
    <w:rsid w:val="0008444A"/>
    <w:rsid w:val="000C005B"/>
    <w:rsid w:val="00134561"/>
    <w:rsid w:val="005C0A67"/>
    <w:rsid w:val="005E513A"/>
    <w:rsid w:val="006172D9"/>
    <w:rsid w:val="0094534D"/>
    <w:rsid w:val="009732E8"/>
    <w:rsid w:val="00C45211"/>
    <w:rsid w:val="00C569DE"/>
    <w:rsid w:val="00E34CA4"/>
    <w:rsid w:val="00F8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D1DD9-598F-451F-A573-2A17A6B0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9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69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69D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C569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69D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C569DE"/>
    <w:rPr>
      <w:color w:val="0000FF"/>
      <w:u w:val="single"/>
    </w:rPr>
  </w:style>
  <w:style w:type="paragraph" w:styleId="BodyText3">
    <w:name w:val="Body Text 3"/>
    <w:basedOn w:val="Normal"/>
    <w:link w:val="BodyText3Char"/>
    <w:rsid w:val="00C569DE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C569DE"/>
    <w:rPr>
      <w:rFonts w:ascii="Times New Roman" w:eastAsia="Times New Roman" w:hAnsi="Times New Roman" w:cs="Times New Roman"/>
      <w:szCs w:val="20"/>
    </w:rPr>
  </w:style>
  <w:style w:type="paragraph" w:customStyle="1" w:styleId="DocID">
    <w:name w:val="DocID"/>
    <w:basedOn w:val="Footer"/>
    <w:next w:val="Footer"/>
    <w:rsid w:val="00C569D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Wright</dc:creator>
  <cp:keywords/>
  <dc:description/>
  <cp:lastModifiedBy>Katherine Wright</cp:lastModifiedBy>
  <cp:revision>6</cp:revision>
  <dcterms:created xsi:type="dcterms:W3CDTF">2020-06-18T01:39:00Z</dcterms:created>
  <dcterms:modified xsi:type="dcterms:W3CDTF">2020-06-18T02:12:00Z</dcterms:modified>
</cp:coreProperties>
</file>