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4E" w:rsidRPr="0086439A" w:rsidRDefault="00C6004E" w:rsidP="00C6004E">
      <w:pPr>
        <w:pStyle w:val="Header"/>
        <w:tabs>
          <w:tab w:val="clear" w:pos="4320"/>
          <w:tab w:val="clear" w:pos="8640"/>
        </w:tabs>
        <w:spacing w:after="60"/>
        <w:ind w:left="-360" w:right="-187"/>
        <w:jc w:val="center"/>
        <w:rPr>
          <w:b/>
          <w:sz w:val="22"/>
          <w:szCs w:val="22"/>
        </w:rPr>
      </w:pPr>
      <w:r w:rsidRPr="0086439A">
        <w:rPr>
          <w:b/>
          <w:sz w:val="22"/>
          <w:szCs w:val="22"/>
        </w:rPr>
        <w:t xml:space="preserve">Bancroft Memorial Library </w:t>
      </w:r>
    </w:p>
    <w:p w:rsidR="00C6004E" w:rsidRPr="0086439A" w:rsidRDefault="00C6004E" w:rsidP="00C6004E">
      <w:pPr>
        <w:pStyle w:val="Header"/>
        <w:tabs>
          <w:tab w:val="clear" w:pos="4320"/>
          <w:tab w:val="clear" w:pos="8640"/>
        </w:tabs>
        <w:spacing w:after="60"/>
        <w:ind w:left="-360" w:right="-187"/>
        <w:jc w:val="center"/>
        <w:rPr>
          <w:b/>
          <w:sz w:val="22"/>
          <w:szCs w:val="22"/>
        </w:rPr>
      </w:pPr>
      <w:r w:rsidRPr="0086439A">
        <w:rPr>
          <w:b/>
          <w:sz w:val="22"/>
          <w:szCs w:val="22"/>
        </w:rPr>
        <w:t>Board of Trustees Meeting</w:t>
      </w:r>
    </w:p>
    <w:p w:rsidR="00C6004E" w:rsidRPr="0086439A" w:rsidRDefault="00C6004E" w:rsidP="00C6004E">
      <w:pPr>
        <w:pStyle w:val="Header"/>
        <w:tabs>
          <w:tab w:val="clear" w:pos="4320"/>
          <w:tab w:val="clear" w:pos="8640"/>
        </w:tabs>
        <w:spacing w:after="240"/>
        <w:ind w:left="-360" w:right="-187"/>
        <w:jc w:val="center"/>
        <w:rPr>
          <w:sz w:val="22"/>
          <w:szCs w:val="22"/>
        </w:rPr>
      </w:pPr>
      <w:r w:rsidRPr="0086439A">
        <w:rPr>
          <w:sz w:val="22"/>
          <w:szCs w:val="22"/>
        </w:rPr>
        <w:t>January 14, 2019</w:t>
      </w:r>
    </w:p>
    <w:p w:rsidR="00C6004E" w:rsidRPr="0086439A" w:rsidRDefault="00C6004E" w:rsidP="00C6004E">
      <w:pPr>
        <w:autoSpaceDE w:val="0"/>
        <w:autoSpaceDN w:val="0"/>
        <w:adjustRightInd w:val="0"/>
        <w:spacing w:after="80"/>
        <w:ind w:left="-360" w:right="-187"/>
        <w:rPr>
          <w:sz w:val="21"/>
          <w:szCs w:val="21"/>
        </w:rPr>
      </w:pPr>
      <w:r w:rsidRPr="0086439A">
        <w:rPr>
          <w:sz w:val="21"/>
          <w:szCs w:val="21"/>
        </w:rPr>
        <w:t xml:space="preserve">The meeting was called to order at 7:00 p.m.  Present were Trustees Katherine Wright, Nancy </w:t>
      </w:r>
      <w:proofErr w:type="spellStart"/>
      <w:r w:rsidRPr="0086439A">
        <w:rPr>
          <w:sz w:val="21"/>
          <w:szCs w:val="21"/>
        </w:rPr>
        <w:t>Verdolino</w:t>
      </w:r>
      <w:proofErr w:type="spellEnd"/>
      <w:r w:rsidRPr="0086439A">
        <w:rPr>
          <w:sz w:val="21"/>
          <w:szCs w:val="21"/>
        </w:rPr>
        <w:t xml:space="preserve"> and (Chairman) Frederick G. Oldfield III, and Director Ann Fields.  Also present was Library App developer</w:t>
      </w:r>
      <w:r w:rsidRPr="0086439A">
        <w:rPr>
          <w:rFonts w:ascii="Iskoola Pota" w:hAnsi="Iskoola Pota" w:cs="Iskoola Pota"/>
          <w:sz w:val="22"/>
          <w:szCs w:val="22"/>
        </w:rPr>
        <w:t xml:space="preserve"> Brian Wootton.</w:t>
      </w:r>
    </w:p>
    <w:p w:rsidR="00C6004E" w:rsidRPr="0086439A" w:rsidRDefault="00C6004E" w:rsidP="00C6004E">
      <w:pPr>
        <w:autoSpaceDE w:val="0"/>
        <w:autoSpaceDN w:val="0"/>
        <w:adjustRightInd w:val="0"/>
        <w:spacing w:after="80"/>
        <w:ind w:left="-360" w:right="-187"/>
        <w:rPr>
          <w:sz w:val="21"/>
          <w:szCs w:val="21"/>
        </w:rPr>
      </w:pPr>
      <w:r w:rsidRPr="00D827E1">
        <w:rPr>
          <w:sz w:val="21"/>
          <w:szCs w:val="21"/>
          <w:u w:val="single"/>
        </w:rPr>
        <w:t>PUBLIC FORUM</w:t>
      </w:r>
      <w:r w:rsidRPr="0086439A">
        <w:rPr>
          <w:sz w:val="21"/>
          <w:szCs w:val="21"/>
        </w:rPr>
        <w:t>:</w:t>
      </w:r>
    </w:p>
    <w:p w:rsidR="00C6004E" w:rsidRPr="0086439A" w:rsidRDefault="00C6004E" w:rsidP="00C6004E">
      <w:pPr>
        <w:autoSpaceDE w:val="0"/>
        <w:autoSpaceDN w:val="0"/>
        <w:adjustRightInd w:val="0"/>
        <w:spacing w:after="80"/>
        <w:ind w:left="-360" w:right="-187"/>
        <w:rPr>
          <w:sz w:val="21"/>
          <w:szCs w:val="21"/>
        </w:rPr>
      </w:pPr>
      <w:r w:rsidRPr="0086439A">
        <w:rPr>
          <w:sz w:val="21"/>
          <w:szCs w:val="21"/>
        </w:rPr>
        <w:t>Brian Wootton, the developer of the Library’s app</w:t>
      </w:r>
      <w:proofErr w:type="gramStart"/>
      <w:r w:rsidRPr="0086439A">
        <w:rPr>
          <w:sz w:val="21"/>
          <w:szCs w:val="21"/>
        </w:rPr>
        <w:t>,  wished</w:t>
      </w:r>
      <w:proofErr w:type="gramEnd"/>
      <w:r w:rsidRPr="0086439A">
        <w:rPr>
          <w:sz w:val="21"/>
          <w:szCs w:val="21"/>
        </w:rPr>
        <w:t xml:space="preserve"> to address the Trustees about a change in Apple Computer’s application business:  In order to keep the app, </w:t>
      </w:r>
      <w:r>
        <w:rPr>
          <w:sz w:val="21"/>
          <w:szCs w:val="21"/>
        </w:rPr>
        <w:t xml:space="preserve">Mr. Wootton </w:t>
      </w:r>
      <w:r w:rsidRPr="0086439A">
        <w:rPr>
          <w:sz w:val="21"/>
          <w:szCs w:val="21"/>
        </w:rPr>
        <w:t>will have to set up a new, free Apple Developer Account to transfer the app ownership to a Trustee who has the author</w:t>
      </w:r>
      <w:r>
        <w:rPr>
          <w:sz w:val="21"/>
          <w:szCs w:val="21"/>
        </w:rPr>
        <w:t>ity to enter in</w:t>
      </w:r>
      <w:r w:rsidRPr="0086439A">
        <w:rPr>
          <w:sz w:val="21"/>
          <w:szCs w:val="21"/>
        </w:rPr>
        <w:t>to a contract with Apple, and who owns an Apple product (because the Trustees own the app), then giv</w:t>
      </w:r>
      <w:r>
        <w:rPr>
          <w:sz w:val="21"/>
          <w:szCs w:val="21"/>
        </w:rPr>
        <w:t xml:space="preserve">e the Trustee </w:t>
      </w:r>
      <w:r w:rsidRPr="0086439A">
        <w:rPr>
          <w:sz w:val="21"/>
          <w:szCs w:val="21"/>
        </w:rPr>
        <w:t>authorization.  Fred Oldfield owns an Apple iPhone so will meet with Mr. Wootton on January 22</w:t>
      </w:r>
      <w:r>
        <w:rPr>
          <w:sz w:val="21"/>
          <w:szCs w:val="21"/>
        </w:rPr>
        <w:t xml:space="preserve"> to effect this transfer</w:t>
      </w:r>
      <w:r w:rsidRPr="0086439A">
        <w:rPr>
          <w:sz w:val="21"/>
          <w:szCs w:val="21"/>
        </w:rPr>
        <w:t>.</w:t>
      </w:r>
    </w:p>
    <w:p w:rsidR="00C6004E" w:rsidRPr="0086439A" w:rsidRDefault="00C6004E" w:rsidP="00C6004E">
      <w:pPr>
        <w:autoSpaceDE w:val="0"/>
        <w:autoSpaceDN w:val="0"/>
        <w:adjustRightInd w:val="0"/>
        <w:spacing w:after="80"/>
        <w:ind w:left="-360" w:right="-187"/>
        <w:rPr>
          <w:sz w:val="21"/>
          <w:szCs w:val="21"/>
        </w:rPr>
      </w:pPr>
      <w:r w:rsidRPr="00D827E1">
        <w:rPr>
          <w:sz w:val="21"/>
          <w:szCs w:val="21"/>
          <w:u w:val="single"/>
        </w:rPr>
        <w:t>MINUTES</w:t>
      </w:r>
      <w:r w:rsidRPr="0086439A">
        <w:rPr>
          <w:sz w:val="21"/>
          <w:szCs w:val="21"/>
        </w:rPr>
        <w:t>:</w:t>
      </w:r>
    </w:p>
    <w:p w:rsidR="00C6004E" w:rsidRPr="0086439A" w:rsidRDefault="00C6004E" w:rsidP="00C6004E">
      <w:pPr>
        <w:autoSpaceDE w:val="0"/>
        <w:autoSpaceDN w:val="0"/>
        <w:adjustRightInd w:val="0"/>
        <w:spacing w:after="80"/>
        <w:ind w:left="-360" w:right="-187"/>
        <w:rPr>
          <w:sz w:val="21"/>
          <w:szCs w:val="21"/>
        </w:rPr>
      </w:pPr>
      <w:r w:rsidRPr="0086439A">
        <w:rPr>
          <w:sz w:val="21"/>
          <w:szCs w:val="21"/>
        </w:rPr>
        <w:t>The minutes from the September, October and November meetings were reviewed and accepted with a formatting change.</w:t>
      </w:r>
    </w:p>
    <w:p w:rsidR="00C6004E" w:rsidRPr="0086439A" w:rsidRDefault="00C6004E" w:rsidP="00C6004E">
      <w:pPr>
        <w:autoSpaceDE w:val="0"/>
        <w:autoSpaceDN w:val="0"/>
        <w:adjustRightInd w:val="0"/>
        <w:spacing w:after="80"/>
        <w:ind w:left="-360" w:right="-187"/>
        <w:rPr>
          <w:sz w:val="21"/>
          <w:szCs w:val="21"/>
        </w:rPr>
      </w:pPr>
      <w:r w:rsidRPr="00D827E1">
        <w:rPr>
          <w:sz w:val="21"/>
          <w:szCs w:val="21"/>
          <w:u w:val="single"/>
        </w:rPr>
        <w:t>DIRECTOR’S REPORT</w:t>
      </w:r>
      <w:r w:rsidRPr="0086439A">
        <w:rPr>
          <w:sz w:val="21"/>
          <w:szCs w:val="21"/>
        </w:rPr>
        <w:t>:</w:t>
      </w:r>
    </w:p>
    <w:p w:rsidR="00C6004E" w:rsidRPr="0086439A" w:rsidRDefault="00C6004E" w:rsidP="00C6004E">
      <w:pPr>
        <w:numPr>
          <w:ilvl w:val="0"/>
          <w:numId w:val="1"/>
        </w:numPr>
        <w:autoSpaceDE w:val="0"/>
        <w:autoSpaceDN w:val="0"/>
        <w:adjustRightInd w:val="0"/>
        <w:spacing w:after="80"/>
        <w:ind w:left="0" w:right="-187"/>
        <w:rPr>
          <w:sz w:val="21"/>
          <w:szCs w:val="21"/>
        </w:rPr>
      </w:pPr>
      <w:r w:rsidRPr="0086439A">
        <w:rPr>
          <w:sz w:val="21"/>
          <w:szCs w:val="21"/>
        </w:rPr>
        <w:t>The Director handed out the current financial report.  The budget reflects that the spending is on target.</w:t>
      </w:r>
    </w:p>
    <w:p w:rsidR="00C6004E" w:rsidRPr="0086439A" w:rsidRDefault="00C6004E" w:rsidP="00C6004E">
      <w:pPr>
        <w:numPr>
          <w:ilvl w:val="0"/>
          <w:numId w:val="1"/>
        </w:numPr>
        <w:autoSpaceDE w:val="0"/>
        <w:autoSpaceDN w:val="0"/>
        <w:adjustRightInd w:val="0"/>
        <w:spacing w:after="80"/>
        <w:ind w:left="0" w:right="-187"/>
        <w:rPr>
          <w:sz w:val="21"/>
          <w:szCs w:val="21"/>
        </w:rPr>
      </w:pPr>
      <w:r w:rsidRPr="0086439A">
        <w:rPr>
          <w:sz w:val="21"/>
          <w:szCs w:val="21"/>
        </w:rPr>
        <w:t>The Trustees will join the Director at a meeting with the Town Finance Committee on January 26 at 1:00 p.m.</w:t>
      </w:r>
    </w:p>
    <w:p w:rsidR="00C6004E" w:rsidRDefault="00C6004E" w:rsidP="00C6004E">
      <w:pPr>
        <w:numPr>
          <w:ilvl w:val="0"/>
          <w:numId w:val="1"/>
        </w:numPr>
        <w:autoSpaceDE w:val="0"/>
        <w:autoSpaceDN w:val="0"/>
        <w:adjustRightInd w:val="0"/>
        <w:spacing w:after="80"/>
        <w:ind w:left="0" w:right="-187"/>
        <w:rPr>
          <w:sz w:val="21"/>
          <w:szCs w:val="21"/>
        </w:rPr>
      </w:pPr>
      <w:r>
        <w:rPr>
          <w:sz w:val="21"/>
          <w:szCs w:val="21"/>
        </w:rPr>
        <w:t xml:space="preserve">The Trustees discussed upcoming projects such as repairing gutters, the roof, repointing, etc. and discussed the possibility of hiring a consultant to help prepare the Requests for Proposal (possibly Melissa Martin).  The money for this could come out of the State Aid or Library Donation Account.  The Director reported that Mr. Bernard (the roofer for the Unitarian Church) felt that the Library roof had not been repaired correctly.  </w:t>
      </w:r>
    </w:p>
    <w:p w:rsidR="00C6004E" w:rsidRDefault="00C6004E" w:rsidP="00C6004E">
      <w:pPr>
        <w:numPr>
          <w:ilvl w:val="0"/>
          <w:numId w:val="1"/>
        </w:numPr>
        <w:autoSpaceDE w:val="0"/>
        <w:autoSpaceDN w:val="0"/>
        <w:adjustRightInd w:val="0"/>
        <w:spacing w:after="80"/>
        <w:ind w:left="0" w:right="-187"/>
        <w:rPr>
          <w:sz w:val="21"/>
          <w:szCs w:val="21"/>
        </w:rPr>
      </w:pPr>
      <w:r>
        <w:rPr>
          <w:sz w:val="21"/>
          <w:szCs w:val="21"/>
        </w:rPr>
        <w:t>It was noted that the Long Range Plan runs out this year.</w:t>
      </w:r>
    </w:p>
    <w:p w:rsidR="00C6004E" w:rsidRPr="006B4820" w:rsidRDefault="00C6004E" w:rsidP="00C6004E">
      <w:pPr>
        <w:autoSpaceDE w:val="0"/>
        <w:autoSpaceDN w:val="0"/>
        <w:adjustRightInd w:val="0"/>
        <w:spacing w:after="80"/>
        <w:ind w:left="-360" w:right="-187"/>
        <w:rPr>
          <w:sz w:val="21"/>
          <w:szCs w:val="21"/>
        </w:rPr>
      </w:pPr>
      <w:r w:rsidRPr="00D827E1">
        <w:rPr>
          <w:sz w:val="21"/>
          <w:szCs w:val="21"/>
          <w:u w:val="single"/>
        </w:rPr>
        <w:t>OLD BUSINESS</w:t>
      </w:r>
      <w:r w:rsidRPr="006B4820">
        <w:rPr>
          <w:sz w:val="21"/>
          <w:szCs w:val="21"/>
        </w:rPr>
        <w:t>:</w:t>
      </w:r>
    </w:p>
    <w:p w:rsidR="00C6004E" w:rsidRDefault="00C6004E" w:rsidP="00C6004E">
      <w:pPr>
        <w:numPr>
          <w:ilvl w:val="0"/>
          <w:numId w:val="1"/>
        </w:numPr>
        <w:autoSpaceDE w:val="0"/>
        <w:autoSpaceDN w:val="0"/>
        <w:adjustRightInd w:val="0"/>
        <w:spacing w:after="80"/>
        <w:ind w:left="0" w:right="-187"/>
        <w:rPr>
          <w:sz w:val="21"/>
          <w:szCs w:val="21"/>
        </w:rPr>
      </w:pPr>
      <w:r>
        <w:rPr>
          <w:sz w:val="21"/>
          <w:szCs w:val="21"/>
        </w:rPr>
        <w:t xml:space="preserve">The Director reported that Bob </w:t>
      </w:r>
      <w:proofErr w:type="spellStart"/>
      <w:r>
        <w:rPr>
          <w:sz w:val="21"/>
          <w:szCs w:val="21"/>
        </w:rPr>
        <w:t>Erbetta</w:t>
      </w:r>
      <w:proofErr w:type="spellEnd"/>
      <w:r>
        <w:rPr>
          <w:sz w:val="21"/>
          <w:szCs w:val="21"/>
        </w:rPr>
        <w:t xml:space="preserve"> </w:t>
      </w:r>
      <w:r w:rsidRPr="004C34EC">
        <w:rPr>
          <w:sz w:val="22"/>
          <w:szCs w:val="22"/>
        </w:rPr>
        <w:t xml:space="preserve">of Marblehead Structures, Inc. had informed her that the </w:t>
      </w:r>
      <w:r w:rsidRPr="004C34EC">
        <w:rPr>
          <w:sz w:val="21"/>
          <w:szCs w:val="21"/>
        </w:rPr>
        <w:t>fabric</w:t>
      </w:r>
      <w:r>
        <w:rPr>
          <w:sz w:val="21"/>
          <w:szCs w:val="21"/>
        </w:rPr>
        <w:t xml:space="preserve"> cover is currently being sewn together.</w:t>
      </w:r>
    </w:p>
    <w:p w:rsidR="00C6004E" w:rsidRPr="00D827E1" w:rsidRDefault="00C6004E" w:rsidP="00C6004E">
      <w:pPr>
        <w:numPr>
          <w:ilvl w:val="0"/>
          <w:numId w:val="1"/>
        </w:numPr>
        <w:autoSpaceDE w:val="0"/>
        <w:autoSpaceDN w:val="0"/>
        <w:adjustRightInd w:val="0"/>
        <w:spacing w:after="80"/>
        <w:ind w:left="0" w:right="-187"/>
        <w:rPr>
          <w:sz w:val="21"/>
          <w:szCs w:val="21"/>
        </w:rPr>
      </w:pPr>
      <w:r w:rsidRPr="00D827E1">
        <w:rPr>
          <w:sz w:val="21"/>
          <w:szCs w:val="21"/>
        </w:rPr>
        <w:t>The Policy update was bumped to a future Trustees’ meeting.  The Library needs a Social Media Policy and Historical Materials Policy.</w:t>
      </w:r>
    </w:p>
    <w:p w:rsidR="00C6004E" w:rsidRPr="006B4820" w:rsidRDefault="00C6004E" w:rsidP="00C6004E">
      <w:pPr>
        <w:autoSpaceDE w:val="0"/>
        <w:autoSpaceDN w:val="0"/>
        <w:adjustRightInd w:val="0"/>
        <w:spacing w:after="80"/>
        <w:ind w:left="-360" w:right="-187"/>
        <w:rPr>
          <w:sz w:val="21"/>
          <w:szCs w:val="21"/>
        </w:rPr>
      </w:pPr>
      <w:r w:rsidRPr="00D827E1">
        <w:rPr>
          <w:sz w:val="21"/>
          <w:szCs w:val="21"/>
          <w:u w:val="single"/>
        </w:rPr>
        <w:t>NEW BUSINESS</w:t>
      </w:r>
      <w:r w:rsidRPr="006B4820">
        <w:rPr>
          <w:sz w:val="21"/>
          <w:szCs w:val="21"/>
        </w:rPr>
        <w:t>:</w:t>
      </w:r>
    </w:p>
    <w:p w:rsidR="00C6004E" w:rsidRDefault="00C6004E" w:rsidP="00C6004E">
      <w:pPr>
        <w:numPr>
          <w:ilvl w:val="0"/>
          <w:numId w:val="1"/>
        </w:numPr>
        <w:autoSpaceDE w:val="0"/>
        <w:autoSpaceDN w:val="0"/>
        <w:adjustRightInd w:val="0"/>
        <w:spacing w:after="80"/>
        <w:ind w:left="0" w:right="-187"/>
        <w:rPr>
          <w:sz w:val="21"/>
          <w:szCs w:val="21"/>
        </w:rPr>
      </w:pPr>
      <w:r>
        <w:rPr>
          <w:sz w:val="21"/>
          <w:szCs w:val="21"/>
        </w:rPr>
        <w:t>The Director reported that $3,770.80 had been received by the Library as the first installment of the Mass. Library Award.  The second half will be received by the last quarter of FY2019.</w:t>
      </w:r>
    </w:p>
    <w:p w:rsidR="00C6004E" w:rsidRDefault="00C6004E" w:rsidP="00C6004E">
      <w:pPr>
        <w:numPr>
          <w:ilvl w:val="0"/>
          <w:numId w:val="1"/>
        </w:numPr>
        <w:autoSpaceDE w:val="0"/>
        <w:autoSpaceDN w:val="0"/>
        <w:adjustRightInd w:val="0"/>
        <w:spacing w:after="80"/>
        <w:ind w:left="0" w:right="-187"/>
        <w:rPr>
          <w:sz w:val="21"/>
          <w:szCs w:val="21"/>
        </w:rPr>
      </w:pPr>
      <w:r>
        <w:rPr>
          <w:sz w:val="21"/>
          <w:szCs w:val="21"/>
        </w:rPr>
        <w:t>A program on circus people will be held on February 2, and the $250 cost will come out of the Revolving Account.</w:t>
      </w:r>
    </w:p>
    <w:p w:rsidR="00C6004E" w:rsidRDefault="00C6004E" w:rsidP="00C6004E">
      <w:pPr>
        <w:numPr>
          <w:ilvl w:val="0"/>
          <w:numId w:val="1"/>
        </w:numPr>
        <w:autoSpaceDE w:val="0"/>
        <w:autoSpaceDN w:val="0"/>
        <w:adjustRightInd w:val="0"/>
        <w:spacing w:after="80"/>
        <w:ind w:left="0" w:right="-187"/>
        <w:rPr>
          <w:sz w:val="21"/>
          <w:szCs w:val="21"/>
        </w:rPr>
      </w:pPr>
      <w:r>
        <w:rPr>
          <w:sz w:val="21"/>
          <w:szCs w:val="21"/>
        </w:rPr>
        <w:t>The Director noted that on March 25 the Cookbook Club would be host a demonstration of the “Instant Pot.”</w:t>
      </w:r>
    </w:p>
    <w:p w:rsidR="00C6004E" w:rsidRDefault="00C6004E" w:rsidP="00C6004E">
      <w:pPr>
        <w:numPr>
          <w:ilvl w:val="0"/>
          <w:numId w:val="1"/>
        </w:numPr>
        <w:autoSpaceDE w:val="0"/>
        <w:autoSpaceDN w:val="0"/>
        <w:adjustRightInd w:val="0"/>
        <w:spacing w:after="80"/>
        <w:ind w:left="0" w:right="-187"/>
        <w:rPr>
          <w:sz w:val="21"/>
          <w:szCs w:val="21"/>
        </w:rPr>
      </w:pPr>
      <w:r>
        <w:rPr>
          <w:sz w:val="21"/>
          <w:szCs w:val="21"/>
        </w:rPr>
        <w:t>The Director reported that she attended a Legislative Breakfast last Friday in Webster.</w:t>
      </w:r>
    </w:p>
    <w:p w:rsidR="00C6004E" w:rsidRDefault="00C6004E" w:rsidP="00C6004E">
      <w:pPr>
        <w:numPr>
          <w:ilvl w:val="0"/>
          <w:numId w:val="1"/>
        </w:numPr>
        <w:autoSpaceDE w:val="0"/>
        <w:autoSpaceDN w:val="0"/>
        <w:adjustRightInd w:val="0"/>
        <w:spacing w:after="80"/>
        <w:ind w:left="0" w:right="-187"/>
        <w:rPr>
          <w:sz w:val="21"/>
          <w:szCs w:val="21"/>
        </w:rPr>
      </w:pPr>
      <w:r>
        <w:rPr>
          <w:sz w:val="21"/>
          <w:szCs w:val="21"/>
        </w:rPr>
        <w:t>There are plans for the Trustees to present our new Director, Robyn York, to the Selectmen at their meeting on February 4.</w:t>
      </w:r>
    </w:p>
    <w:p w:rsidR="00C6004E" w:rsidRPr="006B4820" w:rsidRDefault="00C6004E" w:rsidP="00C6004E">
      <w:pPr>
        <w:numPr>
          <w:ilvl w:val="0"/>
          <w:numId w:val="1"/>
        </w:numPr>
        <w:autoSpaceDE w:val="0"/>
        <w:autoSpaceDN w:val="0"/>
        <w:adjustRightInd w:val="0"/>
        <w:spacing w:after="80"/>
        <w:ind w:left="0" w:right="-187"/>
        <w:rPr>
          <w:sz w:val="21"/>
          <w:szCs w:val="21"/>
        </w:rPr>
      </w:pPr>
      <w:r>
        <w:rPr>
          <w:sz w:val="21"/>
          <w:szCs w:val="21"/>
        </w:rPr>
        <w:t>The Director notified the Trustees of membership in the Central MA Library Advocates (</w:t>
      </w:r>
      <w:hyperlink r:id="rId7" w:history="1">
        <w:r w:rsidRPr="000351FE">
          <w:rPr>
            <w:rStyle w:val="Hyperlink"/>
            <w:sz w:val="21"/>
            <w:szCs w:val="21"/>
          </w:rPr>
          <w:t>www.cmlagroup.org</w:t>
        </w:r>
      </w:hyperlink>
      <w:r>
        <w:rPr>
          <w:sz w:val="21"/>
          <w:szCs w:val="21"/>
        </w:rPr>
        <w:t>).</w:t>
      </w:r>
    </w:p>
    <w:p w:rsidR="00C6004E" w:rsidRDefault="00C6004E" w:rsidP="00C6004E">
      <w:pPr>
        <w:autoSpaceDE w:val="0"/>
        <w:autoSpaceDN w:val="0"/>
        <w:adjustRightInd w:val="0"/>
        <w:spacing w:after="80"/>
        <w:ind w:left="-360" w:right="-187"/>
        <w:rPr>
          <w:sz w:val="21"/>
          <w:szCs w:val="21"/>
        </w:rPr>
      </w:pPr>
    </w:p>
    <w:p w:rsidR="00C6004E" w:rsidRPr="006B4820" w:rsidRDefault="00C6004E" w:rsidP="00C6004E">
      <w:pPr>
        <w:autoSpaceDE w:val="0"/>
        <w:autoSpaceDN w:val="0"/>
        <w:adjustRightInd w:val="0"/>
        <w:spacing w:after="80"/>
        <w:ind w:left="-360" w:right="-187"/>
        <w:rPr>
          <w:sz w:val="21"/>
          <w:szCs w:val="21"/>
        </w:rPr>
      </w:pPr>
      <w:r w:rsidRPr="006B4820">
        <w:rPr>
          <w:sz w:val="21"/>
          <w:szCs w:val="21"/>
        </w:rPr>
        <w:t xml:space="preserve">The next regular monthly Trustees’ meeting is set for Monday, </w:t>
      </w:r>
      <w:r>
        <w:rPr>
          <w:sz w:val="21"/>
          <w:szCs w:val="21"/>
        </w:rPr>
        <w:t>February 11</w:t>
      </w:r>
      <w:r w:rsidRPr="006B4820">
        <w:rPr>
          <w:sz w:val="21"/>
          <w:szCs w:val="21"/>
        </w:rPr>
        <w:t>, 201</w:t>
      </w:r>
      <w:r>
        <w:rPr>
          <w:sz w:val="21"/>
          <w:szCs w:val="21"/>
        </w:rPr>
        <w:t>9</w:t>
      </w:r>
      <w:r w:rsidRPr="006B4820">
        <w:rPr>
          <w:sz w:val="21"/>
          <w:szCs w:val="21"/>
        </w:rPr>
        <w:t xml:space="preserve"> at 6:45 p.m.  </w:t>
      </w:r>
    </w:p>
    <w:p w:rsidR="00C6004E" w:rsidRDefault="00C6004E" w:rsidP="00C6004E">
      <w:pPr>
        <w:autoSpaceDE w:val="0"/>
        <w:autoSpaceDN w:val="0"/>
        <w:adjustRightInd w:val="0"/>
        <w:spacing w:after="80"/>
        <w:ind w:left="-360" w:right="-187"/>
        <w:rPr>
          <w:sz w:val="21"/>
          <w:szCs w:val="21"/>
        </w:rPr>
      </w:pPr>
      <w:r w:rsidRPr="006B4820">
        <w:rPr>
          <w:sz w:val="21"/>
          <w:szCs w:val="21"/>
        </w:rPr>
        <w:lastRenderedPageBreak/>
        <w:t xml:space="preserve">The meeting adjourned at </w:t>
      </w:r>
      <w:r>
        <w:rPr>
          <w:sz w:val="21"/>
          <w:szCs w:val="21"/>
        </w:rPr>
        <w:t>8:40</w:t>
      </w:r>
      <w:r w:rsidRPr="006B4820">
        <w:rPr>
          <w:sz w:val="21"/>
          <w:szCs w:val="21"/>
        </w:rPr>
        <w:t xml:space="preserve"> p.m.</w:t>
      </w:r>
    </w:p>
    <w:p w:rsidR="00C6004E" w:rsidRDefault="00C6004E" w:rsidP="00C6004E">
      <w:pPr>
        <w:autoSpaceDE w:val="0"/>
        <w:autoSpaceDN w:val="0"/>
        <w:adjustRightInd w:val="0"/>
        <w:spacing w:after="80"/>
        <w:ind w:left="-360" w:right="-187"/>
        <w:rPr>
          <w:sz w:val="21"/>
          <w:szCs w:val="21"/>
        </w:rPr>
      </w:pPr>
    </w:p>
    <w:p w:rsidR="00C6004E" w:rsidRPr="006B4820" w:rsidRDefault="00C6004E" w:rsidP="00C6004E">
      <w:pPr>
        <w:autoSpaceDE w:val="0"/>
        <w:autoSpaceDN w:val="0"/>
        <w:adjustRightInd w:val="0"/>
        <w:spacing w:after="80"/>
        <w:ind w:left="-360" w:right="-187"/>
        <w:rPr>
          <w:sz w:val="21"/>
          <w:szCs w:val="21"/>
        </w:rPr>
      </w:pPr>
    </w:p>
    <w:p w:rsidR="00C6004E" w:rsidRPr="006B4820" w:rsidRDefault="00C6004E" w:rsidP="00C6004E">
      <w:pPr>
        <w:tabs>
          <w:tab w:val="left" w:pos="5760"/>
        </w:tabs>
        <w:autoSpaceDE w:val="0"/>
        <w:autoSpaceDN w:val="0"/>
        <w:adjustRightInd w:val="0"/>
        <w:spacing w:after="80"/>
        <w:ind w:left="-360" w:right="-187"/>
        <w:rPr>
          <w:sz w:val="21"/>
          <w:szCs w:val="21"/>
        </w:rPr>
      </w:pPr>
      <w:r w:rsidRPr="006B4820">
        <w:rPr>
          <w:sz w:val="21"/>
          <w:szCs w:val="21"/>
        </w:rPr>
        <w:t>Respectfully submitted,</w:t>
      </w:r>
    </w:p>
    <w:p w:rsidR="00C6004E" w:rsidRPr="006B4820" w:rsidRDefault="00C6004E" w:rsidP="00C6004E">
      <w:pPr>
        <w:tabs>
          <w:tab w:val="left" w:pos="5760"/>
        </w:tabs>
        <w:autoSpaceDE w:val="0"/>
        <w:autoSpaceDN w:val="0"/>
        <w:adjustRightInd w:val="0"/>
        <w:spacing w:after="80"/>
        <w:ind w:left="-360" w:right="-187"/>
        <w:rPr>
          <w:sz w:val="21"/>
          <w:szCs w:val="21"/>
        </w:rPr>
      </w:pPr>
    </w:p>
    <w:p w:rsidR="00C45211" w:rsidRPr="00C6004E" w:rsidRDefault="00C6004E" w:rsidP="00C6004E">
      <w:r w:rsidRPr="006B4820">
        <w:rPr>
          <w:sz w:val="21"/>
          <w:szCs w:val="21"/>
        </w:rPr>
        <w:t>Katherine M. Wright, Secretary</w:t>
      </w:r>
      <w:r w:rsidRPr="006B4820">
        <w:rPr>
          <w:sz w:val="20"/>
        </w:rPr>
        <w:tab/>
      </w:r>
      <w:r w:rsidRPr="00FD6C44">
        <w:rPr>
          <w:rFonts w:ascii="Arial" w:hAnsi="Arial" w:cs="Arial"/>
          <w:sz w:val="20"/>
        </w:rPr>
        <w:t>People always say “the sky’s the limit!” The sky is NOT the limit, because there are footprints on the moon!!</w:t>
      </w:r>
      <w:bookmarkStart w:id="0" w:name="_GoBack"/>
      <w:bookmarkEnd w:id="0"/>
    </w:p>
    <w:sectPr w:rsidR="00C45211" w:rsidRPr="00C6004E" w:rsidSect="002C6B8C">
      <w:headerReference w:type="default" r:id="rId8"/>
      <w:footerReference w:type="default" r:id="rId9"/>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390" w:rsidRDefault="00EC0390">
      <w:r>
        <w:separator/>
      </w:r>
    </w:p>
  </w:endnote>
  <w:endnote w:type="continuationSeparator" w:id="0">
    <w:p w:rsidR="00EC0390" w:rsidRDefault="00EC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Default="00803A80" w:rsidP="006B297D">
    <w:pPr>
      <w:pStyle w:val="Footer"/>
      <w:jc w:val="center"/>
      <w:rPr>
        <w:noProof/>
      </w:rPr>
    </w:pPr>
    <w:r>
      <w:fldChar w:fldCharType="begin"/>
    </w:r>
    <w:r>
      <w:instrText xml:space="preserve"> PAGE   \* MERGEFORMAT </w:instrText>
    </w:r>
    <w:r>
      <w:fldChar w:fldCharType="separate"/>
    </w:r>
    <w:r w:rsidR="00C6004E">
      <w:rPr>
        <w:noProof/>
      </w:rPr>
      <w:t>2</w:t>
    </w:r>
    <w:r>
      <w:rPr>
        <w:noProof/>
      </w:rPr>
      <w:fldChar w:fldCharType="end"/>
    </w:r>
  </w:p>
  <w:p w:rsidR="008457B7" w:rsidRPr="006B297D" w:rsidRDefault="00803A80" w:rsidP="00D17C1C">
    <w:pPr>
      <w:pStyle w:val="DocID"/>
    </w:pPr>
    <w:fldSimple w:instr=" DOCPROPERTY DOCXDOCID DMS=InterwovenIManage Format=&lt;&lt;NUM&gt;&gt; PRESERVELOCATION \* MERGEFORMAT ">
      <w:r>
        <w:t>3827605</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390" w:rsidRDefault="00EC0390">
      <w:r>
        <w:separator/>
      </w:r>
    </w:p>
  </w:footnote>
  <w:footnote w:type="continuationSeparator" w:id="0">
    <w:p w:rsidR="00EC0390" w:rsidRDefault="00EC0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7B7" w:rsidRPr="006B297D" w:rsidRDefault="00EC0390" w:rsidP="006B29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D150E"/>
    <w:multiLevelType w:val="hybridMultilevel"/>
    <w:tmpl w:val="E988B002"/>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DE"/>
    <w:rsid w:val="000C005B"/>
    <w:rsid w:val="00803A80"/>
    <w:rsid w:val="00C45211"/>
    <w:rsid w:val="00C569DE"/>
    <w:rsid w:val="00C6004E"/>
    <w:rsid w:val="00EC0390"/>
    <w:rsid w:val="00F8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D1DD9-598F-451F-A573-2A17A6B0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D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69DE"/>
    <w:pPr>
      <w:tabs>
        <w:tab w:val="center" w:pos="4320"/>
        <w:tab w:val="right" w:pos="8640"/>
      </w:tabs>
    </w:pPr>
  </w:style>
  <w:style w:type="character" w:customStyle="1" w:styleId="HeaderChar">
    <w:name w:val="Header Char"/>
    <w:basedOn w:val="DefaultParagraphFont"/>
    <w:link w:val="Header"/>
    <w:rsid w:val="00C569DE"/>
    <w:rPr>
      <w:rFonts w:ascii="Times New Roman" w:eastAsia="Times New Roman" w:hAnsi="Times New Roman" w:cs="Times New Roman"/>
      <w:sz w:val="24"/>
      <w:szCs w:val="20"/>
    </w:rPr>
  </w:style>
  <w:style w:type="paragraph" w:styleId="Footer">
    <w:name w:val="footer"/>
    <w:basedOn w:val="Normal"/>
    <w:link w:val="FooterChar"/>
    <w:rsid w:val="00C569DE"/>
    <w:pPr>
      <w:tabs>
        <w:tab w:val="center" w:pos="4320"/>
        <w:tab w:val="right" w:pos="8640"/>
      </w:tabs>
    </w:pPr>
  </w:style>
  <w:style w:type="character" w:customStyle="1" w:styleId="FooterChar">
    <w:name w:val="Footer Char"/>
    <w:basedOn w:val="DefaultParagraphFont"/>
    <w:link w:val="Footer"/>
    <w:rsid w:val="00C569DE"/>
    <w:rPr>
      <w:rFonts w:ascii="Times New Roman" w:eastAsia="Times New Roman" w:hAnsi="Times New Roman" w:cs="Times New Roman"/>
      <w:sz w:val="24"/>
      <w:szCs w:val="20"/>
    </w:rPr>
  </w:style>
  <w:style w:type="character" w:styleId="Hyperlink">
    <w:name w:val="Hyperlink"/>
    <w:rsid w:val="00C569DE"/>
    <w:rPr>
      <w:color w:val="0000FF"/>
      <w:u w:val="single"/>
    </w:rPr>
  </w:style>
  <w:style w:type="paragraph" w:styleId="BodyText3">
    <w:name w:val="Body Text 3"/>
    <w:basedOn w:val="Normal"/>
    <w:link w:val="BodyText3Char"/>
    <w:rsid w:val="00C569DE"/>
    <w:rPr>
      <w:sz w:val="22"/>
    </w:rPr>
  </w:style>
  <w:style w:type="character" w:customStyle="1" w:styleId="BodyText3Char">
    <w:name w:val="Body Text 3 Char"/>
    <w:basedOn w:val="DefaultParagraphFont"/>
    <w:link w:val="BodyText3"/>
    <w:rsid w:val="00C569DE"/>
    <w:rPr>
      <w:rFonts w:ascii="Times New Roman" w:eastAsia="Times New Roman" w:hAnsi="Times New Roman" w:cs="Times New Roman"/>
      <w:szCs w:val="20"/>
    </w:rPr>
  </w:style>
  <w:style w:type="paragraph" w:customStyle="1" w:styleId="DocID">
    <w:name w:val="DocID"/>
    <w:basedOn w:val="Footer"/>
    <w:next w:val="Footer"/>
    <w:rsid w:val="00C569D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mlagrou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CHS</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Wright</dc:creator>
  <cp:keywords/>
  <dc:description/>
  <cp:lastModifiedBy>Katherine Wright</cp:lastModifiedBy>
  <cp:revision>3</cp:revision>
  <dcterms:created xsi:type="dcterms:W3CDTF">2020-06-18T01:40:00Z</dcterms:created>
  <dcterms:modified xsi:type="dcterms:W3CDTF">2020-06-18T02:03:00Z</dcterms:modified>
</cp:coreProperties>
</file>