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2D9" w:rsidRPr="004C34EC" w:rsidRDefault="006172D9" w:rsidP="006172D9">
      <w:pPr>
        <w:pStyle w:val="Header"/>
        <w:tabs>
          <w:tab w:val="clear" w:pos="4320"/>
          <w:tab w:val="clear" w:pos="8640"/>
        </w:tabs>
        <w:spacing w:after="60"/>
        <w:ind w:left="-360" w:right="-187"/>
        <w:jc w:val="center"/>
        <w:rPr>
          <w:b/>
          <w:sz w:val="22"/>
          <w:szCs w:val="22"/>
        </w:rPr>
      </w:pPr>
      <w:r w:rsidRPr="004C34EC">
        <w:rPr>
          <w:b/>
          <w:sz w:val="22"/>
          <w:szCs w:val="22"/>
        </w:rPr>
        <w:t xml:space="preserve">Bancroft Memorial Library </w:t>
      </w:r>
    </w:p>
    <w:p w:rsidR="006172D9" w:rsidRPr="004C34EC" w:rsidRDefault="006172D9" w:rsidP="006172D9">
      <w:pPr>
        <w:pStyle w:val="Header"/>
        <w:tabs>
          <w:tab w:val="clear" w:pos="4320"/>
          <w:tab w:val="clear" w:pos="8640"/>
        </w:tabs>
        <w:spacing w:after="60"/>
        <w:ind w:left="-360" w:right="-187"/>
        <w:jc w:val="center"/>
        <w:rPr>
          <w:b/>
          <w:sz w:val="22"/>
          <w:szCs w:val="22"/>
        </w:rPr>
      </w:pPr>
      <w:r w:rsidRPr="004C34EC">
        <w:rPr>
          <w:b/>
          <w:sz w:val="22"/>
          <w:szCs w:val="22"/>
        </w:rPr>
        <w:t>Board of Trustees Meeting</w:t>
      </w:r>
    </w:p>
    <w:p w:rsidR="006172D9" w:rsidRPr="004C34EC" w:rsidRDefault="006172D9" w:rsidP="006172D9">
      <w:pPr>
        <w:pStyle w:val="Header"/>
        <w:tabs>
          <w:tab w:val="clear" w:pos="4320"/>
          <w:tab w:val="clear" w:pos="8640"/>
        </w:tabs>
        <w:spacing w:after="240"/>
        <w:ind w:left="-360" w:right="-187"/>
        <w:jc w:val="center"/>
        <w:rPr>
          <w:sz w:val="22"/>
          <w:szCs w:val="22"/>
        </w:rPr>
      </w:pPr>
      <w:r w:rsidRPr="004C34EC">
        <w:rPr>
          <w:sz w:val="22"/>
          <w:szCs w:val="22"/>
        </w:rPr>
        <w:t>November 19, 2018</w:t>
      </w:r>
    </w:p>
    <w:p w:rsidR="006172D9" w:rsidRPr="004C34EC" w:rsidRDefault="006172D9" w:rsidP="006172D9">
      <w:pPr>
        <w:autoSpaceDE w:val="0"/>
        <w:autoSpaceDN w:val="0"/>
        <w:adjustRightInd w:val="0"/>
        <w:spacing w:after="80"/>
        <w:ind w:left="-360" w:right="-187"/>
        <w:rPr>
          <w:sz w:val="21"/>
          <w:szCs w:val="21"/>
        </w:rPr>
      </w:pPr>
      <w:r w:rsidRPr="004C34EC">
        <w:rPr>
          <w:sz w:val="21"/>
          <w:szCs w:val="21"/>
        </w:rPr>
        <w:t xml:space="preserve">The meeting was called to order at 7:00 p.m.  Present were Trustees Katherine Wright, Nancy </w:t>
      </w:r>
      <w:proofErr w:type="spellStart"/>
      <w:r w:rsidRPr="004C34EC">
        <w:rPr>
          <w:sz w:val="21"/>
          <w:szCs w:val="21"/>
        </w:rPr>
        <w:t>Verdolino</w:t>
      </w:r>
      <w:proofErr w:type="spellEnd"/>
      <w:r w:rsidRPr="004C34EC">
        <w:rPr>
          <w:sz w:val="21"/>
          <w:szCs w:val="21"/>
        </w:rPr>
        <w:t xml:space="preserve"> and (Chairman) Frederick G. Oldfield III, and Director Ann Fields.  </w:t>
      </w:r>
    </w:p>
    <w:p w:rsidR="006172D9" w:rsidRPr="004C34EC" w:rsidRDefault="006172D9" w:rsidP="006172D9">
      <w:pPr>
        <w:autoSpaceDE w:val="0"/>
        <w:autoSpaceDN w:val="0"/>
        <w:adjustRightInd w:val="0"/>
        <w:spacing w:after="80"/>
        <w:ind w:left="-360" w:right="-187"/>
        <w:rPr>
          <w:sz w:val="21"/>
          <w:szCs w:val="21"/>
        </w:rPr>
      </w:pPr>
      <w:r w:rsidRPr="004C34EC">
        <w:rPr>
          <w:sz w:val="21"/>
          <w:szCs w:val="21"/>
        </w:rPr>
        <w:t>MINUTES:</w:t>
      </w:r>
    </w:p>
    <w:p w:rsidR="006172D9" w:rsidRPr="004C34EC" w:rsidRDefault="006172D9" w:rsidP="006172D9">
      <w:pPr>
        <w:autoSpaceDE w:val="0"/>
        <w:autoSpaceDN w:val="0"/>
        <w:adjustRightInd w:val="0"/>
        <w:spacing w:after="80"/>
        <w:ind w:left="-360" w:right="-187"/>
        <w:rPr>
          <w:sz w:val="21"/>
          <w:szCs w:val="21"/>
        </w:rPr>
      </w:pPr>
      <w:r w:rsidRPr="004C34EC">
        <w:rPr>
          <w:sz w:val="21"/>
          <w:szCs w:val="21"/>
        </w:rPr>
        <w:t>There were no minutes to review.</w:t>
      </w:r>
    </w:p>
    <w:p w:rsidR="006172D9" w:rsidRPr="004C34EC" w:rsidRDefault="006172D9" w:rsidP="006172D9">
      <w:pPr>
        <w:autoSpaceDE w:val="0"/>
        <w:autoSpaceDN w:val="0"/>
        <w:adjustRightInd w:val="0"/>
        <w:spacing w:after="80"/>
        <w:ind w:left="-360" w:right="-187"/>
        <w:rPr>
          <w:sz w:val="21"/>
          <w:szCs w:val="21"/>
        </w:rPr>
      </w:pPr>
      <w:r w:rsidRPr="004C34EC">
        <w:rPr>
          <w:sz w:val="21"/>
          <w:szCs w:val="21"/>
        </w:rPr>
        <w:t>PUBLIC FORUM:</w:t>
      </w:r>
    </w:p>
    <w:p w:rsidR="006172D9" w:rsidRPr="004C34EC" w:rsidRDefault="006172D9" w:rsidP="006172D9">
      <w:pPr>
        <w:autoSpaceDE w:val="0"/>
        <w:autoSpaceDN w:val="0"/>
        <w:adjustRightInd w:val="0"/>
        <w:spacing w:after="80"/>
        <w:ind w:left="-360" w:right="-187"/>
        <w:rPr>
          <w:sz w:val="21"/>
          <w:szCs w:val="21"/>
        </w:rPr>
      </w:pPr>
      <w:r w:rsidRPr="004C34EC">
        <w:rPr>
          <w:sz w:val="21"/>
          <w:szCs w:val="21"/>
        </w:rPr>
        <w:t>No members of the general public were present at the meeting.</w:t>
      </w:r>
    </w:p>
    <w:p w:rsidR="006172D9" w:rsidRPr="004C34EC" w:rsidRDefault="006172D9" w:rsidP="006172D9">
      <w:pPr>
        <w:autoSpaceDE w:val="0"/>
        <w:autoSpaceDN w:val="0"/>
        <w:adjustRightInd w:val="0"/>
        <w:spacing w:after="80"/>
        <w:ind w:left="-360" w:right="-187"/>
        <w:rPr>
          <w:sz w:val="21"/>
          <w:szCs w:val="21"/>
        </w:rPr>
      </w:pPr>
      <w:r w:rsidRPr="004C34EC">
        <w:rPr>
          <w:sz w:val="21"/>
          <w:szCs w:val="21"/>
        </w:rPr>
        <w:t>DIRECTOR’S REPORT:</w:t>
      </w:r>
    </w:p>
    <w:p w:rsidR="006172D9" w:rsidRPr="004C34EC" w:rsidRDefault="006172D9" w:rsidP="006172D9">
      <w:pPr>
        <w:autoSpaceDE w:val="0"/>
        <w:autoSpaceDN w:val="0"/>
        <w:adjustRightInd w:val="0"/>
        <w:spacing w:after="80"/>
        <w:ind w:left="-360" w:right="-187"/>
        <w:rPr>
          <w:sz w:val="21"/>
          <w:szCs w:val="21"/>
        </w:rPr>
      </w:pPr>
      <w:r w:rsidRPr="004C34EC">
        <w:rPr>
          <w:sz w:val="21"/>
          <w:szCs w:val="21"/>
        </w:rPr>
        <w:t xml:space="preserve">The Director handed out the current financial report.  The budget reflects that the spending is on target. </w:t>
      </w:r>
    </w:p>
    <w:p w:rsidR="006172D9" w:rsidRPr="004C34EC" w:rsidRDefault="006172D9" w:rsidP="006172D9">
      <w:pPr>
        <w:autoSpaceDE w:val="0"/>
        <w:autoSpaceDN w:val="0"/>
        <w:adjustRightInd w:val="0"/>
        <w:spacing w:after="80"/>
        <w:ind w:left="-360" w:right="-187"/>
        <w:rPr>
          <w:sz w:val="21"/>
          <w:szCs w:val="21"/>
        </w:rPr>
      </w:pPr>
      <w:r w:rsidRPr="004C34EC">
        <w:rPr>
          <w:sz w:val="21"/>
          <w:szCs w:val="21"/>
        </w:rPr>
        <w:t>OLD BUSINESS:</w:t>
      </w:r>
    </w:p>
    <w:p w:rsidR="006172D9" w:rsidRDefault="006172D9" w:rsidP="006172D9">
      <w:pPr>
        <w:numPr>
          <w:ilvl w:val="0"/>
          <w:numId w:val="1"/>
        </w:numPr>
        <w:autoSpaceDE w:val="0"/>
        <w:autoSpaceDN w:val="0"/>
        <w:adjustRightInd w:val="0"/>
        <w:spacing w:after="80"/>
        <w:ind w:left="-180" w:right="-187" w:hanging="180"/>
        <w:rPr>
          <w:sz w:val="21"/>
          <w:szCs w:val="21"/>
        </w:rPr>
      </w:pPr>
      <w:r w:rsidRPr="004C34EC">
        <w:rPr>
          <w:sz w:val="21"/>
          <w:szCs w:val="21"/>
        </w:rPr>
        <w:t xml:space="preserve">The Director reported that </w:t>
      </w:r>
      <w:r w:rsidRPr="004C34EC">
        <w:rPr>
          <w:sz w:val="22"/>
          <w:szCs w:val="22"/>
        </w:rPr>
        <w:t xml:space="preserve">Bob </w:t>
      </w:r>
      <w:proofErr w:type="spellStart"/>
      <w:r w:rsidRPr="004C34EC">
        <w:rPr>
          <w:sz w:val="22"/>
          <w:szCs w:val="22"/>
        </w:rPr>
        <w:t>Erbetta</w:t>
      </w:r>
      <w:proofErr w:type="spellEnd"/>
      <w:r w:rsidRPr="004C34EC">
        <w:rPr>
          <w:sz w:val="22"/>
          <w:szCs w:val="22"/>
        </w:rPr>
        <w:t xml:space="preserve"> of Marblehead Structures, Inc. had informed her that the </w:t>
      </w:r>
      <w:r w:rsidRPr="004C34EC">
        <w:rPr>
          <w:sz w:val="21"/>
          <w:szCs w:val="21"/>
        </w:rPr>
        <w:t>fabric for the Statue of Hope cover had arrived and he is preparing the cover.  He is planning to find a local contractor to learn how</w:t>
      </w:r>
      <w:r>
        <w:rPr>
          <w:sz w:val="21"/>
          <w:szCs w:val="21"/>
        </w:rPr>
        <w:t xml:space="preserve"> to set up the framework in </w:t>
      </w:r>
      <w:r w:rsidRPr="005E4D93">
        <w:rPr>
          <w:sz w:val="20"/>
        </w:rPr>
        <w:t>ensuing</w:t>
      </w:r>
      <w:r>
        <w:rPr>
          <w:sz w:val="21"/>
          <w:szCs w:val="21"/>
        </w:rPr>
        <w:t xml:space="preserve"> years </w:t>
      </w:r>
      <w:r w:rsidRPr="004C34EC">
        <w:rPr>
          <w:sz w:val="21"/>
          <w:szCs w:val="21"/>
        </w:rPr>
        <w:t xml:space="preserve">because he wishes to semi-retire in the near future.  </w:t>
      </w:r>
    </w:p>
    <w:p w:rsidR="006172D9" w:rsidRDefault="006172D9" w:rsidP="006172D9">
      <w:pPr>
        <w:numPr>
          <w:ilvl w:val="0"/>
          <w:numId w:val="1"/>
        </w:numPr>
        <w:autoSpaceDE w:val="0"/>
        <w:autoSpaceDN w:val="0"/>
        <w:adjustRightInd w:val="0"/>
        <w:spacing w:after="80"/>
        <w:ind w:left="-180" w:right="-187" w:hanging="180"/>
        <w:rPr>
          <w:sz w:val="21"/>
          <w:szCs w:val="21"/>
        </w:rPr>
      </w:pPr>
      <w:r w:rsidRPr="004C34EC">
        <w:rPr>
          <w:sz w:val="21"/>
          <w:szCs w:val="21"/>
        </w:rPr>
        <w:t>The Director reported th</w:t>
      </w:r>
      <w:bookmarkStart w:id="0" w:name="_GoBack"/>
      <w:bookmarkEnd w:id="0"/>
      <w:r w:rsidRPr="004C34EC">
        <w:rPr>
          <w:sz w:val="21"/>
          <w:szCs w:val="21"/>
        </w:rPr>
        <w:t xml:space="preserve">at several large donations had been made to the fundraising drive for the cover, and we now have the proper amount accumulated to cover the related costs. </w:t>
      </w:r>
      <w:r>
        <w:rPr>
          <w:sz w:val="21"/>
          <w:szCs w:val="21"/>
        </w:rPr>
        <w:t xml:space="preserve"> </w:t>
      </w:r>
    </w:p>
    <w:p w:rsidR="006172D9" w:rsidRPr="004C34EC" w:rsidRDefault="006172D9" w:rsidP="006172D9">
      <w:pPr>
        <w:numPr>
          <w:ilvl w:val="0"/>
          <w:numId w:val="1"/>
        </w:numPr>
        <w:autoSpaceDE w:val="0"/>
        <w:autoSpaceDN w:val="0"/>
        <w:adjustRightInd w:val="0"/>
        <w:spacing w:after="80"/>
        <w:ind w:left="-180" w:right="-187" w:hanging="180"/>
        <w:rPr>
          <w:sz w:val="21"/>
          <w:szCs w:val="21"/>
        </w:rPr>
      </w:pPr>
      <w:r>
        <w:rPr>
          <w:sz w:val="21"/>
          <w:szCs w:val="21"/>
        </w:rPr>
        <w:t>The search committee for the new Library Director has met and advertised the position.  Three people have expressed interest and interview appointments will be set up.</w:t>
      </w:r>
    </w:p>
    <w:p w:rsidR="006172D9" w:rsidRPr="004C34EC" w:rsidRDefault="006172D9" w:rsidP="006172D9">
      <w:pPr>
        <w:autoSpaceDE w:val="0"/>
        <w:autoSpaceDN w:val="0"/>
        <w:adjustRightInd w:val="0"/>
        <w:spacing w:after="80"/>
        <w:ind w:left="-360" w:right="-187"/>
        <w:rPr>
          <w:sz w:val="21"/>
          <w:szCs w:val="21"/>
        </w:rPr>
      </w:pPr>
      <w:r w:rsidRPr="004C34EC">
        <w:rPr>
          <w:sz w:val="21"/>
          <w:szCs w:val="21"/>
        </w:rPr>
        <w:t>NEW BUSINESS:</w:t>
      </w:r>
    </w:p>
    <w:p w:rsidR="006172D9" w:rsidRDefault="006172D9" w:rsidP="006172D9">
      <w:pPr>
        <w:numPr>
          <w:ilvl w:val="0"/>
          <w:numId w:val="1"/>
        </w:numPr>
        <w:autoSpaceDE w:val="0"/>
        <w:autoSpaceDN w:val="0"/>
        <w:adjustRightInd w:val="0"/>
        <w:spacing w:after="80"/>
        <w:ind w:left="-180" w:right="-187" w:hanging="180"/>
        <w:rPr>
          <w:sz w:val="21"/>
          <w:szCs w:val="21"/>
        </w:rPr>
      </w:pPr>
      <w:r w:rsidRPr="004C34EC">
        <w:rPr>
          <w:sz w:val="21"/>
          <w:szCs w:val="21"/>
        </w:rPr>
        <w:t xml:space="preserve">Review of Policy </w:t>
      </w:r>
      <w:r w:rsidRPr="005E4D93">
        <w:rPr>
          <w:sz w:val="20"/>
        </w:rPr>
        <w:t>updates</w:t>
      </w:r>
      <w:r w:rsidRPr="004C34EC">
        <w:rPr>
          <w:sz w:val="21"/>
          <w:szCs w:val="21"/>
        </w:rPr>
        <w:t xml:space="preserve"> was postponed to a later date.  </w:t>
      </w:r>
    </w:p>
    <w:p w:rsidR="006172D9" w:rsidRDefault="006172D9" w:rsidP="006172D9">
      <w:pPr>
        <w:numPr>
          <w:ilvl w:val="0"/>
          <w:numId w:val="1"/>
        </w:numPr>
        <w:autoSpaceDE w:val="0"/>
        <w:autoSpaceDN w:val="0"/>
        <w:adjustRightInd w:val="0"/>
        <w:spacing w:after="80"/>
        <w:ind w:left="-180" w:right="-187" w:hanging="180"/>
        <w:rPr>
          <w:sz w:val="21"/>
          <w:szCs w:val="21"/>
        </w:rPr>
      </w:pPr>
      <w:r w:rsidRPr="004C34EC">
        <w:rPr>
          <w:sz w:val="21"/>
          <w:szCs w:val="21"/>
        </w:rPr>
        <w:t>The annual Staff Holiday Dinner sponsored by the Trustees will be held on Thursday, Dec. 13</w:t>
      </w:r>
      <w:r w:rsidRPr="004C34EC">
        <w:rPr>
          <w:sz w:val="21"/>
          <w:szCs w:val="21"/>
          <w:vertAlign w:val="superscript"/>
        </w:rPr>
        <w:t>th</w:t>
      </w:r>
      <w:r w:rsidRPr="004C34EC">
        <w:rPr>
          <w:sz w:val="21"/>
          <w:szCs w:val="21"/>
        </w:rPr>
        <w:t xml:space="preserve"> at 5:00, with a catered dinner from Gene’s Variety consisting of </w:t>
      </w:r>
      <w:proofErr w:type="spellStart"/>
      <w:r w:rsidRPr="004C34EC">
        <w:rPr>
          <w:sz w:val="21"/>
          <w:szCs w:val="21"/>
        </w:rPr>
        <w:t>porketta</w:t>
      </w:r>
      <w:proofErr w:type="spellEnd"/>
      <w:r w:rsidRPr="004C34EC">
        <w:rPr>
          <w:sz w:val="21"/>
          <w:szCs w:val="21"/>
        </w:rPr>
        <w:t xml:space="preserve"> and chicken </w:t>
      </w:r>
      <w:proofErr w:type="gramStart"/>
      <w:r w:rsidRPr="004C34EC">
        <w:rPr>
          <w:sz w:val="21"/>
          <w:szCs w:val="21"/>
        </w:rPr>
        <w:t>marsala</w:t>
      </w:r>
      <w:proofErr w:type="gramEnd"/>
      <w:r w:rsidRPr="004C34EC">
        <w:rPr>
          <w:sz w:val="21"/>
          <w:szCs w:val="21"/>
        </w:rPr>
        <w:t>, roast potatoes, green beans and a small antipasto.  As is tradition, the staff will bring assorted bars and cookies for dessert.</w:t>
      </w:r>
      <w:r>
        <w:rPr>
          <w:sz w:val="21"/>
          <w:szCs w:val="21"/>
        </w:rPr>
        <w:t xml:space="preserve">  </w:t>
      </w:r>
    </w:p>
    <w:p w:rsidR="006172D9" w:rsidRPr="004C34EC" w:rsidRDefault="006172D9" w:rsidP="006172D9">
      <w:pPr>
        <w:numPr>
          <w:ilvl w:val="0"/>
          <w:numId w:val="1"/>
        </w:numPr>
        <w:autoSpaceDE w:val="0"/>
        <w:autoSpaceDN w:val="0"/>
        <w:adjustRightInd w:val="0"/>
        <w:spacing w:after="80"/>
        <w:ind w:left="-180" w:right="-187" w:hanging="180"/>
        <w:rPr>
          <w:sz w:val="21"/>
          <w:szCs w:val="21"/>
        </w:rPr>
      </w:pPr>
      <w:r>
        <w:rPr>
          <w:sz w:val="21"/>
          <w:szCs w:val="21"/>
        </w:rPr>
        <w:t>The Director noted that the Town’s attorneys, KP Law, have re-issued their guidelines on Procedures for Executive Sessions.</w:t>
      </w:r>
    </w:p>
    <w:p w:rsidR="006172D9" w:rsidRPr="004C34EC" w:rsidRDefault="006172D9" w:rsidP="006172D9">
      <w:pPr>
        <w:autoSpaceDE w:val="0"/>
        <w:autoSpaceDN w:val="0"/>
        <w:adjustRightInd w:val="0"/>
        <w:spacing w:after="80"/>
        <w:ind w:left="-360" w:right="-187"/>
        <w:rPr>
          <w:sz w:val="21"/>
          <w:szCs w:val="21"/>
        </w:rPr>
      </w:pPr>
      <w:r w:rsidRPr="004C34EC">
        <w:rPr>
          <w:sz w:val="21"/>
          <w:szCs w:val="21"/>
        </w:rPr>
        <w:t xml:space="preserve">The next regular monthly Trustees’ meeting is set for Monday, December 17, 2018 at 6:45 p.m.  </w:t>
      </w:r>
    </w:p>
    <w:p w:rsidR="006172D9" w:rsidRPr="004C34EC" w:rsidRDefault="006172D9" w:rsidP="006172D9">
      <w:pPr>
        <w:autoSpaceDE w:val="0"/>
        <w:autoSpaceDN w:val="0"/>
        <w:adjustRightInd w:val="0"/>
        <w:spacing w:after="80"/>
        <w:ind w:left="-360" w:right="-187"/>
        <w:rPr>
          <w:sz w:val="21"/>
          <w:szCs w:val="21"/>
        </w:rPr>
      </w:pPr>
      <w:r w:rsidRPr="004C34EC">
        <w:rPr>
          <w:sz w:val="21"/>
          <w:szCs w:val="21"/>
        </w:rPr>
        <w:t>The meeting adjourned at 8:40 p.m.</w:t>
      </w:r>
    </w:p>
    <w:p w:rsidR="006172D9" w:rsidRPr="004C34EC" w:rsidRDefault="006172D9" w:rsidP="006172D9">
      <w:pPr>
        <w:tabs>
          <w:tab w:val="left" w:pos="5760"/>
        </w:tabs>
        <w:autoSpaceDE w:val="0"/>
        <w:autoSpaceDN w:val="0"/>
        <w:adjustRightInd w:val="0"/>
        <w:spacing w:after="80"/>
        <w:ind w:left="-360" w:right="-187"/>
        <w:rPr>
          <w:sz w:val="21"/>
          <w:szCs w:val="21"/>
        </w:rPr>
      </w:pPr>
      <w:r w:rsidRPr="004C34EC">
        <w:rPr>
          <w:sz w:val="21"/>
          <w:szCs w:val="21"/>
        </w:rPr>
        <w:t>Respectfully submitted,</w:t>
      </w:r>
    </w:p>
    <w:p w:rsidR="006172D9" w:rsidRPr="004C34EC" w:rsidRDefault="006172D9" w:rsidP="006172D9">
      <w:pPr>
        <w:tabs>
          <w:tab w:val="left" w:pos="5760"/>
        </w:tabs>
        <w:autoSpaceDE w:val="0"/>
        <w:autoSpaceDN w:val="0"/>
        <w:adjustRightInd w:val="0"/>
        <w:spacing w:after="80"/>
        <w:ind w:left="-360" w:right="-187"/>
        <w:rPr>
          <w:sz w:val="21"/>
          <w:szCs w:val="21"/>
        </w:rPr>
      </w:pPr>
    </w:p>
    <w:p w:rsidR="006172D9" w:rsidRPr="0094534D" w:rsidRDefault="006172D9" w:rsidP="006172D9">
      <w:pPr>
        <w:ind w:left="4320" w:hanging="4680"/>
      </w:pPr>
      <w:r w:rsidRPr="004C34EC">
        <w:rPr>
          <w:sz w:val="21"/>
          <w:szCs w:val="21"/>
        </w:rPr>
        <w:t>Katherine M. Wright, Secretary</w:t>
      </w:r>
      <w:r w:rsidRPr="004C34EC">
        <w:rPr>
          <w:sz w:val="20"/>
        </w:rPr>
        <w:tab/>
      </w:r>
      <w:r w:rsidRPr="004C34EC">
        <w:rPr>
          <w:rFonts w:ascii="Arial" w:hAnsi="Arial" w:cs="Arial"/>
          <w:sz w:val="20"/>
        </w:rPr>
        <w:t>Time is the coin of your life. It is the only coin you have, and only you can determine how it will be spent. Be careful lest you let other people spend it for you. - Carl Sandburg</w:t>
      </w:r>
    </w:p>
    <w:p w:rsidR="00C45211" w:rsidRPr="00E34CA4" w:rsidRDefault="00C45211" w:rsidP="00E34CA4"/>
    <w:sectPr w:rsidR="00C45211" w:rsidRPr="00E34CA4" w:rsidSect="002C6B8C">
      <w:headerReference w:type="default" r:id="rId7"/>
      <w:footerReference w:type="default" r:id="rId8"/>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44A" w:rsidRDefault="0008444A">
      <w:r>
        <w:separator/>
      </w:r>
    </w:p>
  </w:endnote>
  <w:endnote w:type="continuationSeparator" w:id="0">
    <w:p w:rsidR="0008444A" w:rsidRDefault="0008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B7" w:rsidRDefault="00F83E6A" w:rsidP="006B297D">
    <w:pPr>
      <w:pStyle w:val="Footer"/>
      <w:jc w:val="center"/>
      <w:rPr>
        <w:noProof/>
      </w:rPr>
    </w:pPr>
    <w:r>
      <w:fldChar w:fldCharType="begin"/>
    </w:r>
    <w:r>
      <w:instrText xml:space="preserve"> PAGE   \* MERGEFORMAT </w:instrText>
    </w:r>
    <w:r>
      <w:fldChar w:fldCharType="separate"/>
    </w:r>
    <w:r w:rsidR="006172D9">
      <w:rPr>
        <w:noProof/>
      </w:rPr>
      <w:t>1</w:t>
    </w:r>
    <w:r>
      <w:rPr>
        <w:noProof/>
      </w:rPr>
      <w:fldChar w:fldCharType="end"/>
    </w:r>
  </w:p>
  <w:p w:rsidR="008457B7" w:rsidRPr="006B297D" w:rsidRDefault="005E513A" w:rsidP="00D17C1C">
    <w:pPr>
      <w:pStyle w:val="DocID"/>
    </w:pPr>
    <w:fldSimple w:instr=" DOCPROPERTY DOCXDOCID DMS=InterwovenIManage Format=&lt;&lt;NUM&gt;&gt; PRESERVELOCATION \* MERGEFORMAT ">
      <w:r w:rsidR="00F83E6A">
        <w:t>3827605</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44A" w:rsidRDefault="0008444A">
      <w:r>
        <w:separator/>
      </w:r>
    </w:p>
  </w:footnote>
  <w:footnote w:type="continuationSeparator" w:id="0">
    <w:p w:rsidR="0008444A" w:rsidRDefault="000844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B7" w:rsidRPr="006B297D" w:rsidRDefault="0008444A" w:rsidP="006B29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D150E"/>
    <w:multiLevelType w:val="hybridMultilevel"/>
    <w:tmpl w:val="E988B00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DE"/>
    <w:rsid w:val="0008444A"/>
    <w:rsid w:val="000C005B"/>
    <w:rsid w:val="005C0A67"/>
    <w:rsid w:val="005E513A"/>
    <w:rsid w:val="006172D9"/>
    <w:rsid w:val="0094534D"/>
    <w:rsid w:val="00C45211"/>
    <w:rsid w:val="00C569DE"/>
    <w:rsid w:val="00E34CA4"/>
    <w:rsid w:val="00F8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D1DD9-598F-451F-A573-2A17A6B0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D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69DE"/>
    <w:pPr>
      <w:tabs>
        <w:tab w:val="center" w:pos="4320"/>
        <w:tab w:val="right" w:pos="8640"/>
      </w:tabs>
    </w:pPr>
  </w:style>
  <w:style w:type="character" w:customStyle="1" w:styleId="HeaderChar">
    <w:name w:val="Header Char"/>
    <w:basedOn w:val="DefaultParagraphFont"/>
    <w:link w:val="Header"/>
    <w:rsid w:val="00C569DE"/>
    <w:rPr>
      <w:rFonts w:ascii="Times New Roman" w:eastAsia="Times New Roman" w:hAnsi="Times New Roman" w:cs="Times New Roman"/>
      <w:sz w:val="24"/>
      <w:szCs w:val="20"/>
    </w:rPr>
  </w:style>
  <w:style w:type="paragraph" w:styleId="Footer">
    <w:name w:val="footer"/>
    <w:basedOn w:val="Normal"/>
    <w:link w:val="FooterChar"/>
    <w:rsid w:val="00C569DE"/>
    <w:pPr>
      <w:tabs>
        <w:tab w:val="center" w:pos="4320"/>
        <w:tab w:val="right" w:pos="8640"/>
      </w:tabs>
    </w:pPr>
  </w:style>
  <w:style w:type="character" w:customStyle="1" w:styleId="FooterChar">
    <w:name w:val="Footer Char"/>
    <w:basedOn w:val="DefaultParagraphFont"/>
    <w:link w:val="Footer"/>
    <w:rsid w:val="00C569DE"/>
    <w:rPr>
      <w:rFonts w:ascii="Times New Roman" w:eastAsia="Times New Roman" w:hAnsi="Times New Roman" w:cs="Times New Roman"/>
      <w:sz w:val="24"/>
      <w:szCs w:val="20"/>
    </w:rPr>
  </w:style>
  <w:style w:type="character" w:styleId="Hyperlink">
    <w:name w:val="Hyperlink"/>
    <w:rsid w:val="00C569DE"/>
    <w:rPr>
      <w:color w:val="0000FF"/>
      <w:u w:val="single"/>
    </w:rPr>
  </w:style>
  <w:style w:type="paragraph" w:styleId="BodyText3">
    <w:name w:val="Body Text 3"/>
    <w:basedOn w:val="Normal"/>
    <w:link w:val="BodyText3Char"/>
    <w:rsid w:val="00C569DE"/>
    <w:rPr>
      <w:sz w:val="22"/>
    </w:rPr>
  </w:style>
  <w:style w:type="character" w:customStyle="1" w:styleId="BodyText3Char">
    <w:name w:val="Body Text 3 Char"/>
    <w:basedOn w:val="DefaultParagraphFont"/>
    <w:link w:val="BodyText3"/>
    <w:rsid w:val="00C569DE"/>
    <w:rPr>
      <w:rFonts w:ascii="Times New Roman" w:eastAsia="Times New Roman" w:hAnsi="Times New Roman" w:cs="Times New Roman"/>
      <w:szCs w:val="20"/>
    </w:rPr>
  </w:style>
  <w:style w:type="paragraph" w:customStyle="1" w:styleId="DocID">
    <w:name w:val="DocID"/>
    <w:basedOn w:val="Footer"/>
    <w:next w:val="Footer"/>
    <w:rsid w:val="00C569D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CHS</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Wright</dc:creator>
  <cp:keywords/>
  <dc:description/>
  <cp:lastModifiedBy>Katherine Wright</cp:lastModifiedBy>
  <cp:revision>5</cp:revision>
  <dcterms:created xsi:type="dcterms:W3CDTF">2020-06-18T01:39:00Z</dcterms:created>
  <dcterms:modified xsi:type="dcterms:W3CDTF">2020-06-18T02:07:00Z</dcterms:modified>
</cp:coreProperties>
</file>