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B7" w:rsidRDefault="004436FD">
      <w:pPr>
        <w:pStyle w:val="Heading1"/>
        <w:spacing w:before="56"/>
        <w:ind w:left="20"/>
        <w:jc w:val="center"/>
        <w:rPr>
          <w:b w:val="0"/>
          <w:bCs w:val="0"/>
        </w:rPr>
      </w:pPr>
      <w:r>
        <w:rPr>
          <w:u w:val="thick" w:color="000000"/>
        </w:rPr>
        <w:t>TOWN OF</w:t>
      </w:r>
      <w:r>
        <w:rPr>
          <w:spacing w:val="-3"/>
          <w:u w:val="thick" w:color="000000"/>
        </w:rPr>
        <w:t xml:space="preserve"> </w:t>
      </w:r>
      <w:r>
        <w:rPr>
          <w:spacing w:val="-1"/>
          <w:u w:val="thick" w:color="000000"/>
        </w:rPr>
        <w:t>HOPEDALE</w:t>
      </w:r>
      <w:r>
        <w:rPr>
          <w:spacing w:val="2"/>
          <w:u w:val="thick" w:color="000000"/>
        </w:rPr>
        <w:t xml:space="preserve"> </w:t>
      </w:r>
      <w:r>
        <w:rPr>
          <w:rFonts w:cs="Times New Roman"/>
          <w:u w:val="thick" w:color="000000"/>
        </w:rPr>
        <w:t xml:space="preserve">– </w:t>
      </w:r>
      <w:r>
        <w:rPr>
          <w:spacing w:val="-1"/>
          <w:u w:val="thick" w:color="000000"/>
        </w:rPr>
        <w:t>ANNUAL</w:t>
      </w:r>
      <w:r>
        <w:rPr>
          <w:u w:val="thick" w:color="000000"/>
        </w:rPr>
        <w:t xml:space="preserve"> TOWN </w:t>
      </w:r>
      <w:r>
        <w:rPr>
          <w:spacing w:val="-1"/>
          <w:u w:val="thick" w:color="000000"/>
        </w:rPr>
        <w:t>MEETING</w:t>
      </w:r>
      <w:r>
        <w:rPr>
          <w:spacing w:val="-3"/>
          <w:u w:val="thick" w:color="000000"/>
        </w:rPr>
        <w:t xml:space="preserve"> </w:t>
      </w:r>
      <w:r w:rsidR="005D7FCD">
        <w:rPr>
          <w:u w:val="thick" w:color="000000"/>
        </w:rPr>
        <w:t>MINUTES</w:t>
      </w:r>
    </w:p>
    <w:p w:rsidR="00C437B7" w:rsidRDefault="00C437B7">
      <w:pPr>
        <w:spacing w:before="6"/>
        <w:rPr>
          <w:rFonts w:ascii="Times New Roman" w:eastAsia="Times New Roman" w:hAnsi="Times New Roman" w:cs="Times New Roman"/>
          <w:b/>
          <w:bCs/>
          <w:sz w:val="20"/>
          <w:szCs w:val="20"/>
        </w:rPr>
      </w:pPr>
    </w:p>
    <w:p w:rsidR="00C437B7" w:rsidRDefault="003C106A">
      <w:pPr>
        <w:pStyle w:val="BodyText"/>
        <w:ind w:left="19"/>
        <w:jc w:val="center"/>
        <w:rPr>
          <w:rFonts w:cs="Times New Roman"/>
        </w:rPr>
      </w:pPr>
      <w:r w:rsidRPr="003C106A">
        <w:pict>
          <v:group id="_x0000_s1026" style="position:absolute;left:0;text-align:left;margin-left:166.6pt;margin-top:14.6pt;width:265.85pt;height:.1pt;z-index:-12760;mso-position-horizontal-relative:page" coordorigin="3332,292" coordsize="5317,2">
            <v:shape id="_x0000_s1027" style="position:absolute;left:3332;top:292;width:5317;height:2" coordorigin="3332,292" coordsize="5317,0" path="m3332,292r5317,e" filled="f" strokeweight=".7pt">
              <v:path arrowok="t"/>
            </v:shape>
            <w10:wrap anchorx="page"/>
          </v:group>
        </w:pict>
      </w:r>
      <w:r w:rsidR="004436FD">
        <w:rPr>
          <w:spacing w:val="-1"/>
        </w:rPr>
        <w:t>Tuesday,</w:t>
      </w:r>
      <w:r w:rsidR="004436FD">
        <w:t xml:space="preserve"> </w:t>
      </w:r>
      <w:r w:rsidR="004436FD">
        <w:rPr>
          <w:spacing w:val="1"/>
        </w:rPr>
        <w:t>May</w:t>
      </w:r>
      <w:r w:rsidR="004436FD">
        <w:rPr>
          <w:spacing w:val="-5"/>
        </w:rPr>
        <w:t xml:space="preserve"> </w:t>
      </w:r>
      <w:r w:rsidR="004436FD">
        <w:t>17</w:t>
      </w:r>
      <w:proofErr w:type="spellStart"/>
      <w:r w:rsidR="004436FD">
        <w:rPr>
          <w:position w:val="11"/>
          <w:sz w:val="16"/>
          <w:szCs w:val="16"/>
        </w:rPr>
        <w:t>th</w:t>
      </w:r>
      <w:proofErr w:type="spellEnd"/>
      <w:r w:rsidR="004436FD">
        <w:t xml:space="preserve">, 2016 </w:t>
      </w:r>
      <w:r w:rsidR="004436FD">
        <w:rPr>
          <w:rFonts w:cs="Times New Roman"/>
          <w:spacing w:val="-1"/>
        </w:rPr>
        <w:t>at</w:t>
      </w:r>
      <w:r w:rsidR="004436FD">
        <w:rPr>
          <w:rFonts w:cs="Times New Roman"/>
        </w:rPr>
        <w:t xml:space="preserve"> 7:00 </w:t>
      </w:r>
      <w:r w:rsidR="004436FD">
        <w:rPr>
          <w:rFonts w:cs="Times New Roman"/>
          <w:spacing w:val="-1"/>
        </w:rPr>
        <w:t>o’clock</w:t>
      </w:r>
      <w:r w:rsidR="004436FD">
        <w:rPr>
          <w:rFonts w:cs="Times New Roman"/>
        </w:rPr>
        <w:t xml:space="preserve"> in the </w:t>
      </w:r>
      <w:r w:rsidR="004436FD">
        <w:rPr>
          <w:rFonts w:cs="Times New Roman"/>
          <w:spacing w:val="-1"/>
        </w:rPr>
        <w:t>evening</w:t>
      </w:r>
    </w:p>
    <w:p w:rsidR="00C437B7" w:rsidRDefault="004436FD">
      <w:pPr>
        <w:pStyle w:val="BodyText"/>
        <w:ind w:left="17"/>
        <w:jc w:val="center"/>
      </w:pPr>
      <w:r>
        <w:rPr>
          <w:u w:val="single" w:color="000000"/>
        </w:rPr>
        <w:t xml:space="preserve"> </w:t>
      </w:r>
      <w:proofErr w:type="gramStart"/>
      <w:r>
        <w:rPr>
          <w:u w:val="single" w:color="000000"/>
        </w:rPr>
        <w:t>in</w:t>
      </w:r>
      <w:proofErr w:type="gramEnd"/>
      <w:r>
        <w:rPr>
          <w:u w:val="single" w:color="000000"/>
        </w:rPr>
        <w:t xml:space="preserve"> the</w:t>
      </w:r>
      <w:r>
        <w:rPr>
          <w:spacing w:val="-1"/>
          <w:u w:val="single" w:color="000000"/>
        </w:rPr>
        <w:t xml:space="preserve"> Dennett</w:t>
      </w:r>
      <w:r>
        <w:rPr>
          <w:u w:val="single" w:color="000000"/>
        </w:rPr>
        <w:t xml:space="preserve"> Auditorium of the</w:t>
      </w:r>
      <w:r>
        <w:rPr>
          <w:spacing w:val="-2"/>
          <w:u w:val="single" w:color="000000"/>
        </w:rPr>
        <w:t xml:space="preserve"> </w:t>
      </w:r>
      <w:r>
        <w:rPr>
          <w:u w:val="single" w:color="000000"/>
        </w:rPr>
        <w:t xml:space="preserve">Junior/Senior </w:t>
      </w:r>
      <w:r>
        <w:rPr>
          <w:spacing w:val="-2"/>
          <w:u w:val="single" w:color="000000"/>
        </w:rPr>
        <w:t>High</w:t>
      </w:r>
      <w:r>
        <w:rPr>
          <w:u w:val="single" w:color="000000"/>
        </w:rPr>
        <w:t xml:space="preserve"> </w:t>
      </w:r>
      <w:r>
        <w:rPr>
          <w:spacing w:val="-1"/>
          <w:u w:val="single" w:color="000000"/>
        </w:rPr>
        <w:t>School</w:t>
      </w:r>
    </w:p>
    <w:p w:rsidR="00C437B7" w:rsidRDefault="00C437B7">
      <w:pPr>
        <w:spacing w:before="10"/>
        <w:rPr>
          <w:rFonts w:ascii="Times New Roman" w:eastAsia="Times New Roman" w:hAnsi="Times New Roman" w:cs="Times New Roman"/>
          <w:sz w:val="14"/>
          <w:szCs w:val="14"/>
        </w:rPr>
      </w:pPr>
    </w:p>
    <w:p w:rsidR="00C437B7" w:rsidRDefault="00C437B7">
      <w:pPr>
        <w:rPr>
          <w:rFonts w:ascii="Times New Roman" w:eastAsia="Times New Roman" w:hAnsi="Times New Roman" w:cs="Times New Roman"/>
          <w:sz w:val="24"/>
          <w:szCs w:val="24"/>
        </w:rPr>
      </w:pPr>
    </w:p>
    <w:p w:rsidR="004436FD" w:rsidRDefault="004436F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inhabitants of the Town of Hopedale qualified to vote in elections and Town affairs met in the Dennett Auditorium of the Junior/Senior High School on Tu</w:t>
      </w:r>
      <w:r w:rsidR="00207918">
        <w:rPr>
          <w:rFonts w:ascii="Times New Roman" w:eastAsia="Times New Roman" w:hAnsi="Times New Roman" w:cs="Times New Roman"/>
          <w:sz w:val="24"/>
          <w:szCs w:val="24"/>
        </w:rPr>
        <w:t xml:space="preserve">esday May, 19, 2016.   </w:t>
      </w:r>
      <w:r w:rsidR="001C4B4C">
        <w:rPr>
          <w:rFonts w:ascii="Times New Roman" w:eastAsia="Times New Roman" w:hAnsi="Times New Roman" w:cs="Times New Roman"/>
          <w:sz w:val="24"/>
          <w:szCs w:val="24"/>
        </w:rPr>
        <w:t>The meeting was called under the Warrant dated the 2</w:t>
      </w:r>
      <w:r w:rsidR="001C4B4C" w:rsidRPr="001C4B4C">
        <w:rPr>
          <w:rFonts w:ascii="Times New Roman" w:eastAsia="Times New Roman" w:hAnsi="Times New Roman" w:cs="Times New Roman"/>
          <w:sz w:val="24"/>
          <w:szCs w:val="24"/>
          <w:vertAlign w:val="superscript"/>
        </w:rPr>
        <w:t>nd</w:t>
      </w:r>
      <w:r w:rsidR="001C4B4C">
        <w:rPr>
          <w:rFonts w:ascii="Times New Roman" w:eastAsia="Times New Roman" w:hAnsi="Times New Roman" w:cs="Times New Roman"/>
          <w:sz w:val="24"/>
          <w:szCs w:val="24"/>
        </w:rPr>
        <w:t xml:space="preserve"> day of May, 2016 which was posted in accordance with Town By-Laws.  </w:t>
      </w:r>
      <w:r w:rsidR="002079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Moderator Judge Francis P. Larkin</w:t>
      </w:r>
      <w:r w:rsidR="00207918">
        <w:rPr>
          <w:rFonts w:ascii="Times New Roman" w:eastAsia="Times New Roman" w:hAnsi="Times New Roman" w:cs="Times New Roman"/>
          <w:sz w:val="24"/>
          <w:szCs w:val="24"/>
        </w:rPr>
        <w:t xml:space="preserve"> called the meeting to order at 7:11 PM.</w:t>
      </w:r>
      <w:r>
        <w:rPr>
          <w:rFonts w:ascii="Times New Roman" w:eastAsia="Times New Roman" w:hAnsi="Times New Roman" w:cs="Times New Roman"/>
          <w:sz w:val="24"/>
          <w:szCs w:val="24"/>
        </w:rPr>
        <w:t xml:space="preserve"> </w:t>
      </w:r>
      <w:r w:rsidR="00207918">
        <w:rPr>
          <w:rFonts w:ascii="Times New Roman" w:eastAsia="Times New Roman" w:hAnsi="Times New Roman" w:cs="Times New Roman"/>
          <w:sz w:val="24"/>
          <w:szCs w:val="24"/>
        </w:rPr>
        <w:t xml:space="preserve">There were one hundred and five (105) registered voters recorded as present </w:t>
      </w:r>
      <w:r w:rsidR="00196890">
        <w:rPr>
          <w:rFonts w:ascii="Times New Roman" w:eastAsia="Times New Roman" w:hAnsi="Times New Roman" w:cs="Times New Roman"/>
          <w:sz w:val="24"/>
          <w:szCs w:val="24"/>
        </w:rPr>
        <w:t>[</w:t>
      </w:r>
      <w:r w:rsidR="00207918">
        <w:rPr>
          <w:rFonts w:ascii="Times New Roman" w:eastAsia="Times New Roman" w:hAnsi="Times New Roman" w:cs="Times New Roman"/>
          <w:sz w:val="24"/>
          <w:szCs w:val="24"/>
        </w:rPr>
        <w:t>a quorum being fifty (50) registered voters</w:t>
      </w:r>
      <w:r w:rsidR="00196890">
        <w:rPr>
          <w:rFonts w:ascii="Times New Roman" w:eastAsia="Times New Roman" w:hAnsi="Times New Roman" w:cs="Times New Roman"/>
          <w:sz w:val="24"/>
          <w:szCs w:val="24"/>
        </w:rPr>
        <w:t>].</w:t>
      </w:r>
    </w:p>
    <w:p w:rsidR="00196890" w:rsidRDefault="00196890">
      <w:pPr>
        <w:rPr>
          <w:rFonts w:ascii="Times New Roman" w:eastAsia="Times New Roman" w:hAnsi="Times New Roman" w:cs="Times New Roman"/>
          <w:sz w:val="24"/>
          <w:szCs w:val="24"/>
        </w:rPr>
      </w:pPr>
    </w:p>
    <w:p w:rsidR="00085FD1" w:rsidRDefault="00085FD1" w:rsidP="00085FD1">
      <w:pPr>
        <w:rPr>
          <w:rFonts w:ascii="Times New Roman" w:eastAsia="Times New Roman" w:hAnsi="Times New Roman" w:cs="Times New Roman"/>
          <w:sz w:val="24"/>
          <w:szCs w:val="24"/>
        </w:rPr>
      </w:pPr>
      <w:r>
        <w:rPr>
          <w:rFonts w:ascii="Times New Roman" w:eastAsia="Times New Roman" w:hAnsi="Times New Roman" w:cs="Times New Roman"/>
          <w:sz w:val="24"/>
          <w:szCs w:val="24"/>
        </w:rPr>
        <w:t>Moderator Francis J. Larkin lead the Town Meeting in the Pledge of Allegiance.</w:t>
      </w:r>
    </w:p>
    <w:p w:rsidR="00085FD1" w:rsidRDefault="00085FD1">
      <w:pPr>
        <w:rPr>
          <w:rFonts w:ascii="Times New Roman" w:eastAsia="Times New Roman" w:hAnsi="Times New Roman" w:cs="Times New Roman"/>
          <w:sz w:val="24"/>
          <w:szCs w:val="24"/>
        </w:rPr>
      </w:pPr>
    </w:p>
    <w:p w:rsidR="004436FD" w:rsidRDefault="00B929D2">
      <w:pPr>
        <w:rPr>
          <w:rFonts w:ascii="Times New Roman" w:eastAsia="Times New Roman" w:hAnsi="Times New Roman" w:cs="Times New Roman"/>
          <w:sz w:val="24"/>
          <w:szCs w:val="24"/>
        </w:rPr>
      </w:pPr>
      <w:r>
        <w:rPr>
          <w:rFonts w:ascii="Times New Roman" w:eastAsia="Times New Roman" w:hAnsi="Times New Roman" w:cs="Times New Roman"/>
          <w:sz w:val="24"/>
          <w:szCs w:val="24"/>
        </w:rPr>
        <w:t>Privileges</w:t>
      </w:r>
      <w:r w:rsidR="0024651E">
        <w:rPr>
          <w:rFonts w:ascii="Times New Roman" w:eastAsia="Times New Roman" w:hAnsi="Times New Roman" w:cs="Times New Roman"/>
          <w:sz w:val="24"/>
          <w:szCs w:val="24"/>
        </w:rPr>
        <w:t xml:space="preserve"> of the floor were extended to the following:</w:t>
      </w:r>
    </w:p>
    <w:p w:rsidR="0024651E" w:rsidRDefault="0024651E" w:rsidP="00AF73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Thomas M. Daige, Fire Chief</w:t>
      </w:r>
    </w:p>
    <w:p w:rsidR="0024651E" w:rsidRDefault="0024651E" w:rsidP="00AF73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Mark Giovanella, Police Chief</w:t>
      </w:r>
    </w:p>
    <w:p w:rsidR="0024651E" w:rsidRDefault="0024651E" w:rsidP="00AF73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Laura Goldberg, Town Counsel</w:t>
      </w:r>
    </w:p>
    <w:p w:rsidR="0024651E" w:rsidRDefault="0024651E" w:rsidP="00AF73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Pamela Smith, Interim School Superintendent</w:t>
      </w:r>
    </w:p>
    <w:p w:rsidR="0024651E" w:rsidRDefault="0024651E" w:rsidP="00AF73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James G. Mullen</w:t>
      </w:r>
      <w:r w:rsidR="0034022A">
        <w:rPr>
          <w:rFonts w:ascii="Times New Roman" w:eastAsia="Times New Roman" w:hAnsi="Times New Roman" w:cs="Times New Roman"/>
          <w:sz w:val="24"/>
          <w:szCs w:val="24"/>
        </w:rPr>
        <w:t xml:space="preserve"> Jr.</w:t>
      </w:r>
      <w:r w:rsidR="00085FD1">
        <w:rPr>
          <w:rFonts w:ascii="Times New Roman" w:eastAsia="Times New Roman" w:hAnsi="Times New Roman" w:cs="Times New Roman"/>
          <w:sz w:val="24"/>
          <w:szCs w:val="24"/>
        </w:rPr>
        <w:t xml:space="preserve"> Interim Town Clerk</w:t>
      </w:r>
    </w:p>
    <w:p w:rsidR="0024651E" w:rsidRDefault="0024651E" w:rsidP="00AF73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Robert Speroni, Building Commissioner</w:t>
      </w:r>
    </w:p>
    <w:p w:rsidR="0024651E" w:rsidRDefault="0024651E" w:rsidP="00AF73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 </w:t>
      </w:r>
      <w:proofErr w:type="spellStart"/>
      <w:r>
        <w:rPr>
          <w:rFonts w:ascii="Times New Roman" w:eastAsia="Times New Roman" w:hAnsi="Times New Roman" w:cs="Times New Roman"/>
          <w:sz w:val="24"/>
          <w:szCs w:val="24"/>
        </w:rPr>
        <w:t>Reitmayer</w:t>
      </w:r>
      <w:proofErr w:type="spellEnd"/>
      <w:r>
        <w:rPr>
          <w:rFonts w:ascii="Times New Roman" w:eastAsia="Times New Roman" w:hAnsi="Times New Roman" w:cs="Times New Roman"/>
          <w:sz w:val="24"/>
          <w:szCs w:val="24"/>
        </w:rPr>
        <w:t>, Blue Wave Capital</w:t>
      </w:r>
    </w:p>
    <w:p w:rsidR="0024651E" w:rsidRDefault="0024651E" w:rsidP="00AF73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w:t>
      </w:r>
      <w:proofErr w:type="spellStart"/>
      <w:r>
        <w:rPr>
          <w:rFonts w:ascii="Times New Roman" w:eastAsia="Times New Roman" w:hAnsi="Times New Roman" w:cs="Times New Roman"/>
          <w:sz w:val="24"/>
          <w:szCs w:val="24"/>
        </w:rPr>
        <w:t>DePonte</w:t>
      </w:r>
      <w:proofErr w:type="spellEnd"/>
      <w:r>
        <w:rPr>
          <w:rFonts w:ascii="Times New Roman" w:eastAsia="Times New Roman" w:hAnsi="Times New Roman" w:cs="Times New Roman"/>
          <w:sz w:val="24"/>
          <w:szCs w:val="24"/>
        </w:rPr>
        <w:t>, Highway Superintendent</w:t>
      </w:r>
    </w:p>
    <w:p w:rsidR="0024651E" w:rsidRDefault="0024651E" w:rsidP="00AF73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L’Etalien, Town Treasurer</w:t>
      </w:r>
    </w:p>
    <w:p w:rsidR="0024651E" w:rsidRDefault="0024651E" w:rsidP="00AF73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Paul Lawson, Property Owner</w:t>
      </w:r>
    </w:p>
    <w:p w:rsidR="0024651E" w:rsidRDefault="0024651E" w:rsidP="00AF73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Ann Fields, Librarian</w:t>
      </w:r>
    </w:p>
    <w:p w:rsidR="0024651E" w:rsidRDefault="0024651E" w:rsidP="00AF73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Lenny </w:t>
      </w:r>
      <w:proofErr w:type="spellStart"/>
      <w:r>
        <w:rPr>
          <w:rFonts w:ascii="Times New Roman" w:eastAsia="Times New Roman" w:hAnsi="Times New Roman" w:cs="Times New Roman"/>
          <w:sz w:val="24"/>
          <w:szCs w:val="24"/>
        </w:rPr>
        <w:t>Izzo</w:t>
      </w:r>
      <w:proofErr w:type="spellEnd"/>
      <w:r>
        <w:rPr>
          <w:rFonts w:ascii="Times New Roman" w:eastAsia="Times New Roman" w:hAnsi="Times New Roman" w:cs="Times New Roman"/>
          <w:sz w:val="24"/>
          <w:szCs w:val="24"/>
        </w:rPr>
        <w:t>, Board of Health</w:t>
      </w:r>
    </w:p>
    <w:p w:rsidR="0024651E" w:rsidRDefault="0024651E" w:rsidP="00AF73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Falk – </w:t>
      </w:r>
      <w:proofErr w:type="spellStart"/>
      <w:r>
        <w:rPr>
          <w:rFonts w:ascii="Times New Roman" w:eastAsia="Times New Roman" w:hAnsi="Times New Roman" w:cs="Times New Roman"/>
          <w:sz w:val="24"/>
          <w:szCs w:val="24"/>
        </w:rPr>
        <w:t>Mirick</w:t>
      </w:r>
      <w:proofErr w:type="spellEnd"/>
      <w:r>
        <w:rPr>
          <w:rFonts w:ascii="Times New Roman" w:eastAsia="Times New Roman" w:hAnsi="Times New Roman" w:cs="Times New Roman"/>
          <w:sz w:val="24"/>
          <w:szCs w:val="24"/>
        </w:rPr>
        <w:t xml:space="preserve"> O’Connell for PSP LLC</w:t>
      </w:r>
    </w:p>
    <w:p w:rsidR="0024651E" w:rsidRDefault="0024651E" w:rsidP="00AF73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 </w:t>
      </w:r>
      <w:proofErr w:type="spellStart"/>
      <w:r>
        <w:rPr>
          <w:rFonts w:ascii="Times New Roman" w:eastAsia="Times New Roman" w:hAnsi="Times New Roman" w:cs="Times New Roman"/>
          <w:sz w:val="24"/>
          <w:szCs w:val="24"/>
        </w:rPr>
        <w:t>Marcoux</w:t>
      </w:r>
      <w:proofErr w:type="spellEnd"/>
      <w:r>
        <w:rPr>
          <w:rFonts w:ascii="Times New Roman" w:eastAsia="Times New Roman" w:hAnsi="Times New Roman" w:cs="Times New Roman"/>
          <w:sz w:val="24"/>
          <w:szCs w:val="24"/>
        </w:rPr>
        <w:t>, PSP LLC</w:t>
      </w:r>
    </w:p>
    <w:p w:rsidR="00085FD1" w:rsidRDefault="00085FD1" w:rsidP="00AF738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Sette, Town Administrator </w:t>
      </w:r>
    </w:p>
    <w:p w:rsidR="00CD7C72" w:rsidRDefault="00CD7C72">
      <w:pPr>
        <w:rPr>
          <w:rFonts w:ascii="Times New Roman" w:eastAsia="Times New Roman" w:hAnsi="Times New Roman" w:cs="Times New Roman"/>
          <w:sz w:val="24"/>
          <w:szCs w:val="24"/>
        </w:rPr>
      </w:pPr>
    </w:p>
    <w:p w:rsidR="00B929D2" w:rsidRDefault="00B929D2">
      <w:pPr>
        <w:rPr>
          <w:rFonts w:ascii="Times New Roman" w:eastAsia="Times New Roman" w:hAnsi="Times New Roman" w:cs="Times New Roman"/>
          <w:sz w:val="24"/>
          <w:szCs w:val="24"/>
        </w:rPr>
      </w:pPr>
    </w:p>
    <w:p w:rsidR="00E95588" w:rsidRDefault="00CD7C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Selectmen Thomas </w:t>
      </w:r>
      <w:r w:rsidR="00E9558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Wesley made some brief remarks thanking Sandra</w:t>
      </w:r>
      <w:r w:rsidR="00E95588">
        <w:rPr>
          <w:rFonts w:ascii="Times New Roman" w:eastAsia="Times New Roman" w:hAnsi="Times New Roman" w:cs="Times New Roman"/>
          <w:sz w:val="24"/>
          <w:szCs w:val="24"/>
        </w:rPr>
        <w:t xml:space="preserve"> E. Slattery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Biagetti</w:t>
      </w:r>
      <w:proofErr w:type="spellEnd"/>
      <w:r>
        <w:rPr>
          <w:rFonts w:ascii="Times New Roman" w:eastAsia="Times New Roman" w:hAnsi="Times New Roman" w:cs="Times New Roman"/>
          <w:sz w:val="24"/>
          <w:szCs w:val="24"/>
        </w:rPr>
        <w:t xml:space="preserve"> for her years of service as </w:t>
      </w:r>
      <w:proofErr w:type="gramStart"/>
      <w:r>
        <w:rPr>
          <w:rFonts w:ascii="Times New Roman" w:eastAsia="Times New Roman" w:hAnsi="Times New Roman" w:cs="Times New Roman"/>
          <w:sz w:val="24"/>
          <w:szCs w:val="24"/>
        </w:rPr>
        <w:t>Selectwoman,</w:t>
      </w:r>
      <w:proofErr w:type="gramEnd"/>
      <w:r>
        <w:rPr>
          <w:rFonts w:ascii="Times New Roman" w:eastAsia="Times New Roman" w:hAnsi="Times New Roman" w:cs="Times New Roman"/>
          <w:sz w:val="24"/>
          <w:szCs w:val="24"/>
        </w:rPr>
        <w:t xml:space="preserve"> </w:t>
      </w:r>
      <w:r w:rsidR="00453761">
        <w:rPr>
          <w:rFonts w:ascii="Times New Roman" w:eastAsia="Times New Roman" w:hAnsi="Times New Roman" w:cs="Times New Roman"/>
          <w:sz w:val="24"/>
          <w:szCs w:val="24"/>
        </w:rPr>
        <w:t xml:space="preserve">he also </w:t>
      </w:r>
      <w:r>
        <w:rPr>
          <w:rFonts w:ascii="Times New Roman" w:eastAsia="Times New Roman" w:hAnsi="Times New Roman" w:cs="Times New Roman"/>
          <w:sz w:val="24"/>
          <w:szCs w:val="24"/>
        </w:rPr>
        <w:t xml:space="preserve">welcomed Louis </w:t>
      </w:r>
      <w:r w:rsidR="00E95588">
        <w:rPr>
          <w:rFonts w:ascii="Times New Roman" w:eastAsia="Times New Roman" w:hAnsi="Times New Roman" w:cs="Times New Roman"/>
          <w:sz w:val="24"/>
          <w:szCs w:val="24"/>
        </w:rPr>
        <w:t xml:space="preserve">J. </w:t>
      </w:r>
      <w:r>
        <w:rPr>
          <w:rFonts w:ascii="Times New Roman" w:eastAsia="Times New Roman" w:hAnsi="Times New Roman" w:cs="Times New Roman"/>
          <w:sz w:val="24"/>
          <w:szCs w:val="24"/>
        </w:rPr>
        <w:t>Arcudi</w:t>
      </w:r>
      <w:r w:rsidR="00E95588">
        <w:rPr>
          <w:rFonts w:ascii="Times New Roman" w:eastAsia="Times New Roman" w:hAnsi="Times New Roman" w:cs="Times New Roman"/>
          <w:sz w:val="24"/>
          <w:szCs w:val="24"/>
        </w:rPr>
        <w:t xml:space="preserve"> III</w:t>
      </w:r>
      <w:r>
        <w:rPr>
          <w:rFonts w:ascii="Times New Roman" w:eastAsia="Times New Roman" w:hAnsi="Times New Roman" w:cs="Times New Roman"/>
          <w:sz w:val="24"/>
          <w:szCs w:val="24"/>
        </w:rPr>
        <w:t xml:space="preserve"> as newest m</w:t>
      </w:r>
      <w:r w:rsidR="00453761">
        <w:rPr>
          <w:rFonts w:ascii="Times New Roman" w:eastAsia="Times New Roman" w:hAnsi="Times New Roman" w:cs="Times New Roman"/>
          <w:sz w:val="24"/>
          <w:szCs w:val="24"/>
        </w:rPr>
        <w:t xml:space="preserve">ember of the Board of Selectmen.  Mr. Wesley expressed his appreciation </w:t>
      </w:r>
      <w:r>
        <w:rPr>
          <w:rFonts w:ascii="Times New Roman" w:eastAsia="Times New Roman" w:hAnsi="Times New Roman" w:cs="Times New Roman"/>
          <w:sz w:val="24"/>
          <w:szCs w:val="24"/>
        </w:rPr>
        <w:t>with the active involvement of t</w:t>
      </w:r>
      <w:r w:rsidR="00453761">
        <w:rPr>
          <w:rFonts w:ascii="Times New Roman" w:eastAsia="Times New Roman" w:hAnsi="Times New Roman" w:cs="Times New Roman"/>
          <w:sz w:val="24"/>
          <w:szCs w:val="24"/>
        </w:rPr>
        <w:t xml:space="preserve">he in Town citing over </w:t>
      </w:r>
      <w:r>
        <w:rPr>
          <w:rFonts w:ascii="Times New Roman" w:eastAsia="Times New Roman" w:hAnsi="Times New Roman" w:cs="Times New Roman"/>
          <w:sz w:val="24"/>
          <w:szCs w:val="24"/>
        </w:rPr>
        <w:t>1,000 voters at</w:t>
      </w:r>
      <w:r w:rsidR="00453761">
        <w:rPr>
          <w:rFonts w:ascii="Times New Roman" w:eastAsia="Times New Roman" w:hAnsi="Times New Roman" w:cs="Times New Roman"/>
          <w:sz w:val="24"/>
          <w:szCs w:val="24"/>
        </w:rPr>
        <w:t xml:space="preserve"> the Annual Town Election.  H</w:t>
      </w:r>
      <w:r>
        <w:rPr>
          <w:rFonts w:ascii="Times New Roman" w:eastAsia="Times New Roman" w:hAnsi="Times New Roman" w:cs="Times New Roman"/>
          <w:sz w:val="24"/>
          <w:szCs w:val="24"/>
        </w:rPr>
        <w:t xml:space="preserve">e </w:t>
      </w:r>
      <w:r w:rsidR="00453761">
        <w:rPr>
          <w:rFonts w:ascii="Times New Roman" w:eastAsia="Times New Roman" w:hAnsi="Times New Roman" w:cs="Times New Roman"/>
          <w:sz w:val="24"/>
          <w:szCs w:val="24"/>
        </w:rPr>
        <w:t>congratulated and welcomed</w:t>
      </w:r>
      <w:r>
        <w:rPr>
          <w:rFonts w:ascii="Times New Roman" w:eastAsia="Times New Roman" w:hAnsi="Times New Roman" w:cs="Times New Roman"/>
          <w:sz w:val="24"/>
          <w:szCs w:val="24"/>
        </w:rPr>
        <w:t xml:space="preserve"> Lisa </w:t>
      </w:r>
      <w:r w:rsidR="00E95588">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Alberto and Kristen </w:t>
      </w:r>
      <w:r w:rsidR="00E95588">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Poiss</w:t>
      </w:r>
      <w:r w:rsidR="00E95588">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to the School</w:t>
      </w:r>
      <w:r w:rsidR="00E95588">
        <w:rPr>
          <w:rFonts w:ascii="Times New Roman" w:eastAsia="Times New Roman" w:hAnsi="Times New Roman" w:cs="Times New Roman"/>
          <w:sz w:val="24"/>
          <w:szCs w:val="24"/>
        </w:rPr>
        <w:t xml:space="preserve"> Committee and Lisa M. Pedroli as Town Clerk.</w:t>
      </w:r>
    </w:p>
    <w:p w:rsidR="00E95588" w:rsidRDefault="00E955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5588" w:rsidRDefault="00E95588">
      <w:pPr>
        <w:rPr>
          <w:rFonts w:ascii="Times New Roman" w:eastAsia="Times New Roman" w:hAnsi="Times New Roman" w:cs="Times New Roman"/>
          <w:sz w:val="24"/>
          <w:szCs w:val="24"/>
        </w:rPr>
      </w:pPr>
      <w:r>
        <w:rPr>
          <w:rFonts w:ascii="Times New Roman" w:eastAsia="Times New Roman" w:hAnsi="Times New Roman" w:cs="Times New Roman"/>
          <w:sz w:val="24"/>
          <w:szCs w:val="24"/>
        </w:rPr>
        <w:t>Francis J. Larkin</w:t>
      </w:r>
      <w:r w:rsidR="00453761">
        <w:rPr>
          <w:rFonts w:ascii="Times New Roman" w:eastAsia="Times New Roman" w:hAnsi="Times New Roman" w:cs="Times New Roman"/>
          <w:sz w:val="24"/>
          <w:szCs w:val="24"/>
        </w:rPr>
        <w:t>, Town Moderator</w:t>
      </w:r>
      <w:r>
        <w:rPr>
          <w:rFonts w:ascii="Times New Roman" w:eastAsia="Times New Roman" w:hAnsi="Times New Roman" w:cs="Times New Roman"/>
          <w:sz w:val="24"/>
          <w:szCs w:val="24"/>
        </w:rPr>
        <w:t xml:space="preserve"> requested a motion to appoint a temporary Moderator. </w:t>
      </w:r>
    </w:p>
    <w:p w:rsidR="00E95588" w:rsidRDefault="00E955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and seconded to appoint Thomas A. Wesley as temporary Moderator at this meeting. </w:t>
      </w:r>
    </w:p>
    <w:p w:rsidR="004436FD" w:rsidRDefault="00126D97" w:rsidP="006F739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739F">
        <w:rPr>
          <w:rFonts w:ascii="Times New Roman" w:eastAsia="Times New Roman" w:hAnsi="Times New Roman" w:cs="Times New Roman"/>
          <w:sz w:val="24"/>
          <w:szCs w:val="24"/>
        </w:rPr>
        <w:t>The motion was seconded and carried.</w:t>
      </w:r>
      <w:r w:rsidR="00AF738C">
        <w:rPr>
          <w:rFonts w:ascii="Times New Roman" w:eastAsia="Times New Roman" w:hAnsi="Times New Roman" w:cs="Times New Roman"/>
          <w:sz w:val="24"/>
          <w:szCs w:val="24"/>
        </w:rPr>
        <w:t xml:space="preserve"> </w:t>
      </w:r>
    </w:p>
    <w:p w:rsidR="00AF738C" w:rsidRDefault="00AF738C" w:rsidP="00AF738C">
      <w:pPr>
        <w:ind w:left="5760" w:firstLine="720"/>
        <w:rPr>
          <w:rFonts w:ascii="Times New Roman" w:eastAsia="Times New Roman" w:hAnsi="Times New Roman" w:cs="Times New Roman"/>
          <w:sz w:val="24"/>
          <w:szCs w:val="24"/>
        </w:rPr>
      </w:pPr>
    </w:p>
    <w:p w:rsidR="00D170BB" w:rsidRDefault="004436FD" w:rsidP="00B929D2">
      <w:pPr>
        <w:pStyle w:val="BodyText"/>
        <w:tabs>
          <w:tab w:val="left" w:pos="1540"/>
        </w:tabs>
        <w:ind w:left="0" w:right="429"/>
        <w:rPr>
          <w:rFonts w:cs="Times New Roman"/>
        </w:rPr>
      </w:pPr>
      <w:r>
        <w:rPr>
          <w:b/>
          <w:spacing w:val="-1"/>
        </w:rPr>
        <w:t>Article</w:t>
      </w:r>
      <w:r>
        <w:rPr>
          <w:b/>
        </w:rPr>
        <w:t xml:space="preserve"> 1:</w:t>
      </w:r>
      <w:r>
        <w:rPr>
          <w:b/>
        </w:rPr>
        <w:tab/>
      </w:r>
      <w:r w:rsidR="00AF738C">
        <w:rPr>
          <w:rFonts w:cs="Times New Roman"/>
        </w:rPr>
        <w:t>Louis J. Arcudi</w:t>
      </w:r>
      <w:r w:rsidR="00B929D2">
        <w:rPr>
          <w:rFonts w:cs="Times New Roman"/>
        </w:rPr>
        <w:t>,</w:t>
      </w:r>
      <w:r w:rsidR="00AF738C">
        <w:rPr>
          <w:rFonts w:cs="Times New Roman"/>
        </w:rPr>
        <w:t xml:space="preserve"> III, </w:t>
      </w:r>
      <w:r w:rsidR="00B929D2">
        <w:rPr>
          <w:rFonts w:cs="Times New Roman"/>
        </w:rPr>
        <w:t xml:space="preserve">member of the Board of </w:t>
      </w:r>
      <w:r w:rsidR="00AF738C">
        <w:rPr>
          <w:rFonts w:cs="Times New Roman"/>
        </w:rPr>
        <w:t xml:space="preserve">Selectman, </w:t>
      </w:r>
      <w:r w:rsidR="00D170BB">
        <w:rPr>
          <w:rFonts w:cs="Times New Roman"/>
        </w:rPr>
        <w:t xml:space="preserve">made a motion which was seconded to </w:t>
      </w:r>
      <w:r w:rsidR="00D170BB" w:rsidRPr="00D170BB">
        <w:rPr>
          <w:rFonts w:cs="Times New Roman"/>
          <w:spacing w:val="-1"/>
        </w:rPr>
        <w:t>hear</w:t>
      </w:r>
      <w:r w:rsidR="00D170BB" w:rsidRPr="00D170BB">
        <w:rPr>
          <w:rFonts w:cs="Times New Roman"/>
        </w:rPr>
        <w:t xml:space="preserve"> </w:t>
      </w:r>
      <w:r w:rsidR="00D170BB" w:rsidRPr="00D170BB">
        <w:rPr>
          <w:rFonts w:cs="Times New Roman"/>
          <w:spacing w:val="-1"/>
        </w:rPr>
        <w:t>and</w:t>
      </w:r>
      <w:r w:rsidR="00D170BB" w:rsidRPr="00D170BB">
        <w:rPr>
          <w:rFonts w:cs="Times New Roman"/>
          <w:spacing w:val="2"/>
        </w:rPr>
        <w:t xml:space="preserve"> </w:t>
      </w:r>
      <w:r w:rsidR="00D170BB" w:rsidRPr="00D170BB">
        <w:rPr>
          <w:rFonts w:cs="Times New Roman"/>
          <w:spacing w:val="-1"/>
        </w:rPr>
        <w:t>act</w:t>
      </w:r>
      <w:r w:rsidR="00D170BB" w:rsidRPr="00D170BB">
        <w:rPr>
          <w:rFonts w:cs="Times New Roman"/>
        </w:rPr>
        <w:t xml:space="preserve"> upon </w:t>
      </w:r>
      <w:r w:rsidR="00D170BB" w:rsidRPr="00D170BB">
        <w:rPr>
          <w:rFonts w:cs="Times New Roman"/>
          <w:spacing w:val="1"/>
        </w:rPr>
        <w:t>the</w:t>
      </w:r>
      <w:r w:rsidR="00D170BB" w:rsidRPr="00D170BB">
        <w:rPr>
          <w:rFonts w:cs="Times New Roman"/>
          <w:spacing w:val="-1"/>
        </w:rPr>
        <w:t xml:space="preserve"> report</w:t>
      </w:r>
      <w:r w:rsidR="00D170BB" w:rsidRPr="00D170BB">
        <w:rPr>
          <w:rFonts w:cs="Times New Roman"/>
        </w:rPr>
        <w:t xml:space="preserve"> of</w:t>
      </w:r>
      <w:r w:rsidR="00D170BB" w:rsidRPr="00D170BB">
        <w:rPr>
          <w:rFonts w:cs="Times New Roman"/>
          <w:spacing w:val="-1"/>
        </w:rPr>
        <w:t xml:space="preserve"> </w:t>
      </w:r>
      <w:r w:rsidR="00D170BB" w:rsidRPr="00D170BB">
        <w:rPr>
          <w:rFonts w:cs="Times New Roman"/>
        </w:rPr>
        <w:t>the</w:t>
      </w:r>
      <w:r w:rsidR="00D170BB" w:rsidRPr="00D170BB">
        <w:rPr>
          <w:rFonts w:cs="Times New Roman"/>
          <w:spacing w:val="-1"/>
        </w:rPr>
        <w:t xml:space="preserve"> Selectmen</w:t>
      </w:r>
      <w:r w:rsidR="00D170BB" w:rsidRPr="00D170BB">
        <w:rPr>
          <w:rFonts w:cs="Times New Roman"/>
        </w:rPr>
        <w:t xml:space="preserve"> </w:t>
      </w:r>
      <w:r w:rsidR="00D170BB" w:rsidRPr="00D170BB">
        <w:rPr>
          <w:rFonts w:cs="Times New Roman"/>
          <w:spacing w:val="-1"/>
        </w:rPr>
        <w:t>and</w:t>
      </w:r>
      <w:r w:rsidR="00D170BB" w:rsidRPr="00D170BB">
        <w:rPr>
          <w:rFonts w:cs="Times New Roman"/>
          <w:spacing w:val="57"/>
        </w:rPr>
        <w:t xml:space="preserve"> </w:t>
      </w:r>
      <w:r w:rsidR="00D170BB" w:rsidRPr="00D170BB">
        <w:rPr>
          <w:rFonts w:cs="Times New Roman"/>
        </w:rPr>
        <w:t>other</w:t>
      </w:r>
      <w:r w:rsidR="00D170BB" w:rsidRPr="00D170BB">
        <w:rPr>
          <w:rFonts w:cs="Times New Roman"/>
          <w:spacing w:val="-2"/>
        </w:rPr>
        <w:t xml:space="preserve"> </w:t>
      </w:r>
      <w:r w:rsidR="00D170BB" w:rsidRPr="00D170BB">
        <w:rPr>
          <w:rFonts w:cs="Times New Roman"/>
          <w:spacing w:val="-1"/>
        </w:rPr>
        <w:t>offices,</w:t>
      </w:r>
      <w:r w:rsidR="00D170BB" w:rsidRPr="00D170BB">
        <w:rPr>
          <w:rFonts w:cs="Times New Roman"/>
        </w:rPr>
        <w:t xml:space="preserve"> </w:t>
      </w:r>
      <w:r w:rsidR="00D170BB" w:rsidRPr="00D170BB">
        <w:rPr>
          <w:rFonts w:cs="Times New Roman"/>
          <w:spacing w:val="-1"/>
        </w:rPr>
        <w:t>departments,</w:t>
      </w:r>
      <w:r w:rsidR="00D170BB" w:rsidRPr="00D170BB">
        <w:rPr>
          <w:rFonts w:cs="Times New Roman"/>
        </w:rPr>
        <w:t xml:space="preserve"> or </w:t>
      </w:r>
      <w:r w:rsidR="00D170BB" w:rsidRPr="00D170BB">
        <w:rPr>
          <w:rFonts w:cs="Times New Roman"/>
          <w:spacing w:val="-1"/>
        </w:rPr>
        <w:t>committees</w:t>
      </w:r>
      <w:r w:rsidR="00D170BB" w:rsidRPr="00D170BB">
        <w:rPr>
          <w:rFonts w:cs="Times New Roman"/>
        </w:rPr>
        <w:t xml:space="preserve"> of </w:t>
      </w:r>
      <w:r w:rsidR="00D170BB" w:rsidRPr="00D170BB">
        <w:rPr>
          <w:rFonts w:cs="Times New Roman"/>
          <w:spacing w:val="-1"/>
        </w:rPr>
        <w:t>said</w:t>
      </w:r>
      <w:r w:rsidR="00D170BB" w:rsidRPr="00D170BB">
        <w:rPr>
          <w:rFonts w:cs="Times New Roman"/>
        </w:rPr>
        <w:t xml:space="preserve"> </w:t>
      </w:r>
      <w:r w:rsidR="004623C7">
        <w:rPr>
          <w:rFonts w:cs="Times New Roman"/>
        </w:rPr>
        <w:t>T</w:t>
      </w:r>
      <w:r w:rsidR="00D170BB" w:rsidRPr="00D170BB">
        <w:rPr>
          <w:rFonts w:cs="Times New Roman"/>
        </w:rPr>
        <w:t>own</w:t>
      </w:r>
      <w:r w:rsidR="004623C7">
        <w:rPr>
          <w:rFonts w:cs="Times New Roman"/>
        </w:rPr>
        <w:t>.</w:t>
      </w:r>
    </w:p>
    <w:p w:rsidR="00C437B7" w:rsidRPr="00126D97" w:rsidRDefault="00AF738C" w:rsidP="00126D97">
      <w:pPr>
        <w:ind w:right="205" w:firstLine="720"/>
        <w:rPr>
          <w:rFonts w:ascii="Times New Roman" w:eastAsia="Times New Roman" w:hAnsi="Times New Roman" w:cs="Times New Roman"/>
          <w:b/>
          <w:sz w:val="24"/>
          <w:szCs w:val="24"/>
        </w:rPr>
      </w:pPr>
      <w:r w:rsidRPr="00126D97">
        <w:rPr>
          <w:rFonts w:ascii="Times New Roman" w:eastAsia="Times New Roman" w:hAnsi="Times New Roman" w:cs="Times New Roman"/>
          <w:b/>
          <w:sz w:val="24"/>
          <w:szCs w:val="24"/>
        </w:rPr>
        <w:t xml:space="preserve">The motion seconded and carried. </w:t>
      </w:r>
    </w:p>
    <w:p w:rsidR="00C437B7" w:rsidRPr="00126D97" w:rsidRDefault="00C437B7">
      <w:pPr>
        <w:rPr>
          <w:rFonts w:ascii="Times New Roman" w:eastAsia="Times New Roman" w:hAnsi="Times New Roman" w:cs="Times New Roman"/>
          <w:i/>
          <w:sz w:val="24"/>
          <w:szCs w:val="24"/>
        </w:rPr>
      </w:pPr>
    </w:p>
    <w:p w:rsidR="00196890" w:rsidRDefault="00196890" w:rsidP="00B929D2">
      <w:pPr>
        <w:pStyle w:val="BodyText"/>
        <w:tabs>
          <w:tab w:val="left" w:pos="1540"/>
        </w:tabs>
        <w:ind w:left="0" w:right="205"/>
        <w:rPr>
          <w:rFonts w:cs="Times New Roman"/>
          <w:b/>
          <w:bCs/>
          <w:spacing w:val="-1"/>
        </w:rPr>
      </w:pPr>
    </w:p>
    <w:p w:rsidR="00196890" w:rsidRDefault="00196890" w:rsidP="00B929D2">
      <w:pPr>
        <w:pStyle w:val="BodyText"/>
        <w:tabs>
          <w:tab w:val="left" w:pos="1540"/>
        </w:tabs>
        <w:ind w:left="0" w:right="205"/>
        <w:rPr>
          <w:rFonts w:cs="Times New Roman"/>
          <w:b/>
          <w:bCs/>
          <w:spacing w:val="-1"/>
        </w:rPr>
      </w:pPr>
    </w:p>
    <w:p w:rsidR="00C437B7" w:rsidRDefault="004436FD" w:rsidP="00B929D2">
      <w:pPr>
        <w:pStyle w:val="BodyText"/>
        <w:tabs>
          <w:tab w:val="left" w:pos="1540"/>
        </w:tabs>
        <w:ind w:left="0" w:right="205"/>
      </w:pPr>
      <w:r>
        <w:rPr>
          <w:rFonts w:cs="Times New Roman"/>
          <w:b/>
          <w:bCs/>
          <w:spacing w:val="-1"/>
        </w:rPr>
        <w:t>Article</w:t>
      </w:r>
      <w:r>
        <w:rPr>
          <w:rFonts w:cs="Times New Roman"/>
          <w:b/>
          <w:bCs/>
        </w:rPr>
        <w:t xml:space="preserve"> 2:</w:t>
      </w:r>
      <w:r>
        <w:rPr>
          <w:rFonts w:cs="Times New Roman"/>
          <w:b/>
          <w:bCs/>
        </w:rPr>
        <w:tab/>
      </w:r>
      <w:r w:rsidR="00085FD1">
        <w:t>Steve Sette</w:t>
      </w:r>
      <w:r w:rsidR="00AF738C">
        <w:t>,</w:t>
      </w:r>
      <w:r w:rsidR="00085FD1">
        <w:t xml:space="preserve"> Town Administrator, </w:t>
      </w:r>
      <w:r w:rsidR="00AF738C">
        <w:t xml:space="preserve"> moved </w:t>
      </w:r>
      <w:r>
        <w:rPr>
          <w:spacing w:val="-1"/>
        </w:rPr>
        <w:t>pursuant</w:t>
      </w:r>
      <w:r>
        <w:t xml:space="preserve"> to </w:t>
      </w:r>
      <w:r>
        <w:rPr>
          <w:spacing w:val="-1"/>
        </w:rPr>
        <w:t>M.G.L.</w:t>
      </w:r>
      <w:r>
        <w:t xml:space="preserve"> c.41, §108 to fix</w:t>
      </w:r>
      <w:r>
        <w:rPr>
          <w:spacing w:val="2"/>
        </w:rPr>
        <w:t xml:space="preserve"> </w:t>
      </w:r>
      <w:r>
        <w:t xml:space="preserve">the </w:t>
      </w:r>
      <w:r>
        <w:rPr>
          <w:spacing w:val="-1"/>
        </w:rPr>
        <w:t>annual</w:t>
      </w:r>
      <w:r>
        <w:t xml:space="preserve"> salary</w:t>
      </w:r>
      <w:r>
        <w:rPr>
          <w:spacing w:val="47"/>
        </w:rPr>
        <w:t xml:space="preserve"> </w:t>
      </w:r>
      <w:r>
        <w:rPr>
          <w:spacing w:val="-1"/>
        </w:rPr>
        <w:t>and</w:t>
      </w:r>
      <w:r>
        <w:t xml:space="preserve"> </w:t>
      </w:r>
      <w:r>
        <w:rPr>
          <w:spacing w:val="-1"/>
        </w:rPr>
        <w:t>compensation</w:t>
      </w:r>
      <w:r>
        <w:t xml:space="preserve"> </w:t>
      </w:r>
      <w:r>
        <w:rPr>
          <w:spacing w:val="-1"/>
        </w:rPr>
        <w:t>for</w:t>
      </w:r>
      <w:r>
        <w:rPr>
          <w:spacing w:val="1"/>
        </w:rPr>
        <w:t xml:space="preserve"> </w:t>
      </w:r>
      <w:r>
        <w:rPr>
          <w:spacing w:val="-1"/>
        </w:rPr>
        <w:t>each</w:t>
      </w:r>
      <w:r>
        <w:t xml:space="preserve"> </w:t>
      </w:r>
      <w:r>
        <w:rPr>
          <w:spacing w:val="-1"/>
        </w:rPr>
        <w:t>elected</w:t>
      </w:r>
      <w:r>
        <w:t xml:space="preserve"> </w:t>
      </w:r>
      <w:r>
        <w:rPr>
          <w:spacing w:val="-1"/>
        </w:rPr>
        <w:t>Town</w:t>
      </w:r>
      <w:r>
        <w:t xml:space="preserve"> </w:t>
      </w:r>
      <w:r>
        <w:rPr>
          <w:spacing w:val="-1"/>
        </w:rPr>
        <w:t>officer,</w:t>
      </w:r>
      <w:r>
        <w:rPr>
          <w:spacing w:val="2"/>
        </w:rPr>
        <w:t xml:space="preserve"> </w:t>
      </w:r>
      <w:r>
        <w:rPr>
          <w:spacing w:val="-1"/>
        </w:rPr>
        <w:t>and</w:t>
      </w:r>
      <w:r>
        <w:t xml:space="preserve"> to fix</w:t>
      </w:r>
      <w:r>
        <w:rPr>
          <w:spacing w:val="2"/>
        </w:rPr>
        <w:t xml:space="preserve"> </w:t>
      </w:r>
      <w:r>
        <w:t xml:space="preserve">the </w:t>
      </w:r>
      <w:r>
        <w:rPr>
          <w:spacing w:val="-1"/>
        </w:rPr>
        <w:t>annual</w:t>
      </w:r>
      <w:r>
        <w:t xml:space="preserve"> </w:t>
      </w:r>
      <w:r>
        <w:rPr>
          <w:spacing w:val="-1"/>
        </w:rPr>
        <w:t>compensation</w:t>
      </w:r>
      <w:r>
        <w:t xml:space="preserve"> for</w:t>
      </w:r>
      <w:r>
        <w:rPr>
          <w:spacing w:val="-2"/>
        </w:rPr>
        <w:t xml:space="preserve"> </w:t>
      </w:r>
      <w:r>
        <w:t>special</w:t>
      </w:r>
      <w:r>
        <w:rPr>
          <w:spacing w:val="97"/>
        </w:rPr>
        <w:t xml:space="preserve"> </w:t>
      </w:r>
      <w:r>
        <w:rPr>
          <w:spacing w:val="-1"/>
        </w:rPr>
        <w:t>appointed</w:t>
      </w:r>
      <w:r>
        <w:t xml:space="preserve"> </w:t>
      </w:r>
      <w:r>
        <w:rPr>
          <w:spacing w:val="-1"/>
        </w:rPr>
        <w:t>officials</w:t>
      </w:r>
      <w:r>
        <w:t xml:space="preserve"> for </w:t>
      </w:r>
      <w:r>
        <w:rPr>
          <w:spacing w:val="-1"/>
        </w:rPr>
        <w:t xml:space="preserve">service </w:t>
      </w:r>
      <w:r>
        <w:t xml:space="preserve">in </w:t>
      </w:r>
      <w:r>
        <w:rPr>
          <w:spacing w:val="-1"/>
        </w:rPr>
        <w:t>fiscal</w:t>
      </w:r>
      <w:r>
        <w:rPr>
          <w:spacing w:val="5"/>
        </w:rPr>
        <w:t xml:space="preserve"> </w:t>
      </w:r>
      <w:r>
        <w:rPr>
          <w:spacing w:val="-2"/>
        </w:rPr>
        <w:t>year</w:t>
      </w:r>
      <w:r>
        <w:t xml:space="preserve"> 2017,</w:t>
      </w:r>
      <w:r>
        <w:rPr>
          <w:spacing w:val="2"/>
        </w:rPr>
        <w:t xml:space="preserve"> </w:t>
      </w:r>
      <w:r>
        <w:t>or</w:t>
      </w:r>
      <w:r>
        <w:rPr>
          <w:spacing w:val="-1"/>
        </w:rPr>
        <w:t xml:space="preserve"> </w:t>
      </w:r>
      <w:r>
        <w:t>take</w:t>
      </w:r>
      <w:r>
        <w:rPr>
          <w:spacing w:val="-2"/>
        </w:rPr>
        <w:t xml:space="preserve"> </w:t>
      </w:r>
      <w:r>
        <w:rPr>
          <w:spacing w:val="1"/>
        </w:rPr>
        <w:t>any</w:t>
      </w:r>
      <w:r>
        <w:rPr>
          <w:spacing w:val="-5"/>
        </w:rPr>
        <w:t xml:space="preserve"> </w:t>
      </w:r>
      <w:r>
        <w:t xml:space="preserve">other </w:t>
      </w:r>
      <w:r>
        <w:rPr>
          <w:spacing w:val="-1"/>
        </w:rPr>
        <w:t>action</w:t>
      </w:r>
      <w:r>
        <w:t xml:space="preserve"> </w:t>
      </w:r>
      <w:r>
        <w:rPr>
          <w:spacing w:val="-1"/>
        </w:rPr>
        <w:t>related</w:t>
      </w:r>
      <w:r>
        <w:t xml:space="preserve"> </w:t>
      </w:r>
      <w:r>
        <w:rPr>
          <w:spacing w:val="-1"/>
        </w:rPr>
        <w:t>thereto.</w:t>
      </w:r>
    </w:p>
    <w:p w:rsidR="00C437B7" w:rsidRDefault="00C437B7">
      <w:pPr>
        <w:spacing w:before="7"/>
        <w:rPr>
          <w:rFonts w:ascii="Times New Roman" w:eastAsia="Times New Roman" w:hAnsi="Times New Roman" w:cs="Times New Roman"/>
          <w:sz w:val="17"/>
          <w:szCs w:val="17"/>
        </w:rPr>
      </w:pPr>
    </w:p>
    <w:tbl>
      <w:tblPr>
        <w:tblW w:w="0" w:type="auto"/>
        <w:tblInd w:w="765" w:type="dxa"/>
        <w:tblLayout w:type="fixed"/>
        <w:tblCellMar>
          <w:left w:w="0" w:type="dxa"/>
          <w:right w:w="0" w:type="dxa"/>
        </w:tblCellMar>
        <w:tblLook w:val="01E0"/>
      </w:tblPr>
      <w:tblGrid>
        <w:gridCol w:w="3820"/>
        <w:gridCol w:w="1980"/>
      </w:tblGrid>
      <w:tr w:rsidR="00C437B7">
        <w:trPr>
          <w:trHeight w:hRule="exact" w:val="293"/>
        </w:trPr>
        <w:tc>
          <w:tcPr>
            <w:tcW w:w="3820" w:type="dxa"/>
            <w:tcBorders>
              <w:top w:val="nil"/>
              <w:left w:val="nil"/>
              <w:bottom w:val="nil"/>
              <w:right w:val="nil"/>
            </w:tcBorders>
          </w:tcPr>
          <w:p w:rsidR="00C437B7" w:rsidRDefault="004436FD">
            <w:pPr>
              <w:pStyle w:val="TableParagraph"/>
              <w:spacing w:before="76"/>
              <w:ind w:left="55"/>
              <w:rPr>
                <w:rFonts w:ascii="Times New Roman" w:eastAsia="Times New Roman" w:hAnsi="Times New Roman" w:cs="Times New Roman"/>
                <w:sz w:val="18"/>
                <w:szCs w:val="18"/>
              </w:rPr>
            </w:pPr>
            <w:r>
              <w:rPr>
                <w:rFonts w:ascii="Times New Roman"/>
                <w:spacing w:val="-1"/>
                <w:sz w:val="18"/>
              </w:rPr>
              <w:t>Town</w:t>
            </w:r>
            <w:r>
              <w:rPr>
                <w:rFonts w:ascii="Times New Roman"/>
                <w:spacing w:val="1"/>
                <w:sz w:val="18"/>
              </w:rPr>
              <w:t xml:space="preserve"> </w:t>
            </w:r>
            <w:r>
              <w:rPr>
                <w:rFonts w:ascii="Times New Roman"/>
                <w:sz w:val="18"/>
              </w:rPr>
              <w:t>Moderator (1)</w:t>
            </w:r>
          </w:p>
        </w:tc>
        <w:tc>
          <w:tcPr>
            <w:tcW w:w="1980" w:type="dxa"/>
            <w:tcBorders>
              <w:top w:val="nil"/>
              <w:left w:val="nil"/>
              <w:bottom w:val="nil"/>
              <w:right w:val="nil"/>
            </w:tcBorders>
          </w:tcPr>
          <w:p w:rsidR="00C437B7" w:rsidRDefault="004436FD">
            <w:pPr>
              <w:pStyle w:val="TableParagraph"/>
              <w:tabs>
                <w:tab w:val="left" w:pos="1638"/>
              </w:tabs>
              <w:spacing w:before="76"/>
              <w:ind w:left="1276"/>
              <w:rPr>
                <w:rFonts w:ascii="Times New Roman" w:eastAsia="Times New Roman" w:hAnsi="Times New Roman" w:cs="Times New Roman"/>
                <w:sz w:val="18"/>
                <w:szCs w:val="18"/>
              </w:rPr>
            </w:pPr>
            <w:r>
              <w:rPr>
                <w:rFonts w:ascii="Times New Roman"/>
                <w:sz w:val="18"/>
              </w:rPr>
              <w:t>$</w:t>
            </w:r>
            <w:r>
              <w:rPr>
                <w:rFonts w:ascii="Times New Roman"/>
                <w:sz w:val="18"/>
              </w:rPr>
              <w:tab/>
            </w:r>
            <w:r>
              <w:rPr>
                <w:rFonts w:ascii="Times New Roman"/>
                <w:spacing w:val="-1"/>
                <w:sz w:val="18"/>
              </w:rPr>
              <w:t>200</w:t>
            </w:r>
          </w:p>
        </w:tc>
      </w:tr>
      <w:tr w:rsidR="00C437B7">
        <w:trPr>
          <w:trHeight w:hRule="exact" w:val="208"/>
        </w:trPr>
        <w:tc>
          <w:tcPr>
            <w:tcW w:w="3820" w:type="dxa"/>
            <w:tcBorders>
              <w:top w:val="nil"/>
              <w:left w:val="nil"/>
              <w:bottom w:val="nil"/>
              <w:right w:val="nil"/>
            </w:tcBorders>
          </w:tcPr>
          <w:p w:rsidR="00C437B7" w:rsidRDefault="004436FD">
            <w:pPr>
              <w:pStyle w:val="TableParagraph"/>
              <w:spacing w:line="197" w:lineRule="exact"/>
              <w:ind w:left="55"/>
              <w:rPr>
                <w:rFonts w:ascii="Times New Roman" w:eastAsia="Times New Roman" w:hAnsi="Times New Roman" w:cs="Times New Roman"/>
                <w:sz w:val="18"/>
                <w:szCs w:val="18"/>
              </w:rPr>
            </w:pPr>
            <w:r>
              <w:rPr>
                <w:rFonts w:ascii="Times New Roman"/>
                <w:spacing w:val="-1"/>
                <w:sz w:val="18"/>
              </w:rPr>
              <w:t>Board</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Selectmen</w:t>
            </w:r>
            <w:r>
              <w:rPr>
                <w:rFonts w:ascii="Times New Roman"/>
                <w:spacing w:val="1"/>
                <w:sz w:val="18"/>
              </w:rPr>
              <w:t xml:space="preserve"> </w:t>
            </w:r>
            <w:r>
              <w:rPr>
                <w:rFonts w:ascii="Times New Roman"/>
                <w:sz w:val="18"/>
              </w:rPr>
              <w:t>(3)</w:t>
            </w:r>
          </w:p>
        </w:tc>
        <w:tc>
          <w:tcPr>
            <w:tcW w:w="1980" w:type="dxa"/>
            <w:tcBorders>
              <w:top w:val="nil"/>
              <w:left w:val="nil"/>
              <w:bottom w:val="nil"/>
              <w:right w:val="nil"/>
            </w:tcBorders>
          </w:tcPr>
          <w:p w:rsidR="00C437B7" w:rsidRDefault="004436FD">
            <w:pPr>
              <w:pStyle w:val="TableParagraph"/>
              <w:spacing w:line="197" w:lineRule="exact"/>
              <w:ind w:left="1276"/>
              <w:rPr>
                <w:rFonts w:ascii="Times New Roman" w:eastAsia="Times New Roman" w:hAnsi="Times New Roman" w:cs="Times New Roman"/>
                <w:sz w:val="18"/>
                <w:szCs w:val="18"/>
              </w:rPr>
            </w:pPr>
            <w:r>
              <w:rPr>
                <w:rFonts w:ascii="Times New Roman"/>
                <w:sz w:val="18"/>
              </w:rPr>
              <w:t>$   5,850</w:t>
            </w:r>
          </w:p>
        </w:tc>
      </w:tr>
      <w:tr w:rsidR="00C437B7">
        <w:trPr>
          <w:trHeight w:hRule="exact" w:val="208"/>
        </w:trPr>
        <w:tc>
          <w:tcPr>
            <w:tcW w:w="3820" w:type="dxa"/>
            <w:tcBorders>
              <w:top w:val="nil"/>
              <w:left w:val="nil"/>
              <w:bottom w:val="nil"/>
              <w:right w:val="nil"/>
            </w:tcBorders>
          </w:tcPr>
          <w:p w:rsidR="00C437B7" w:rsidRDefault="004436FD">
            <w:pPr>
              <w:pStyle w:val="TableParagraph"/>
              <w:spacing w:line="198" w:lineRule="exact"/>
              <w:ind w:left="55"/>
              <w:rPr>
                <w:rFonts w:ascii="Times New Roman" w:eastAsia="Times New Roman" w:hAnsi="Times New Roman" w:cs="Times New Roman"/>
                <w:sz w:val="18"/>
                <w:szCs w:val="18"/>
              </w:rPr>
            </w:pPr>
            <w:r>
              <w:rPr>
                <w:rFonts w:ascii="Times New Roman"/>
                <w:spacing w:val="-1"/>
                <w:sz w:val="18"/>
              </w:rPr>
              <w:t>Town</w:t>
            </w:r>
            <w:r>
              <w:rPr>
                <w:rFonts w:ascii="Times New Roman"/>
                <w:spacing w:val="1"/>
                <w:sz w:val="18"/>
              </w:rPr>
              <w:t xml:space="preserve"> </w:t>
            </w:r>
            <w:r>
              <w:rPr>
                <w:rFonts w:ascii="Times New Roman"/>
                <w:sz w:val="18"/>
              </w:rPr>
              <w:t>Clerk</w:t>
            </w:r>
            <w:r>
              <w:rPr>
                <w:rFonts w:ascii="Times New Roman"/>
                <w:spacing w:val="-2"/>
                <w:sz w:val="18"/>
              </w:rPr>
              <w:t xml:space="preserve"> </w:t>
            </w:r>
            <w:r>
              <w:rPr>
                <w:rFonts w:ascii="Times New Roman"/>
                <w:sz w:val="18"/>
              </w:rPr>
              <w:t>(1)*</w:t>
            </w:r>
          </w:p>
        </w:tc>
        <w:tc>
          <w:tcPr>
            <w:tcW w:w="1980" w:type="dxa"/>
            <w:tcBorders>
              <w:top w:val="nil"/>
              <w:left w:val="nil"/>
              <w:bottom w:val="nil"/>
              <w:right w:val="nil"/>
            </w:tcBorders>
          </w:tcPr>
          <w:p w:rsidR="00C437B7" w:rsidRDefault="004436FD" w:rsidP="0034022A">
            <w:pPr>
              <w:pStyle w:val="TableParagraph"/>
              <w:spacing w:line="198" w:lineRule="exact"/>
              <w:ind w:left="1276"/>
              <w:rPr>
                <w:rFonts w:ascii="Times New Roman" w:eastAsia="Times New Roman" w:hAnsi="Times New Roman" w:cs="Times New Roman"/>
                <w:sz w:val="18"/>
                <w:szCs w:val="18"/>
              </w:rPr>
            </w:pPr>
            <w:r>
              <w:rPr>
                <w:rFonts w:ascii="Times New Roman"/>
                <w:sz w:val="18"/>
              </w:rPr>
              <w:t>$</w:t>
            </w:r>
            <w:r>
              <w:rPr>
                <w:rFonts w:ascii="Times New Roman"/>
                <w:spacing w:val="1"/>
                <w:sz w:val="18"/>
              </w:rPr>
              <w:t xml:space="preserve"> </w:t>
            </w:r>
            <w:r>
              <w:rPr>
                <w:rFonts w:ascii="Times New Roman"/>
                <w:spacing w:val="-1"/>
                <w:sz w:val="18"/>
              </w:rPr>
              <w:t>4</w:t>
            </w:r>
            <w:r w:rsidR="0034022A">
              <w:rPr>
                <w:rFonts w:ascii="Times New Roman"/>
                <w:spacing w:val="-1"/>
                <w:sz w:val="18"/>
              </w:rPr>
              <w:t>5</w:t>
            </w:r>
            <w:r>
              <w:rPr>
                <w:rFonts w:ascii="Times New Roman"/>
                <w:spacing w:val="-1"/>
                <w:sz w:val="18"/>
              </w:rPr>
              <w:t>,000</w:t>
            </w:r>
          </w:p>
        </w:tc>
      </w:tr>
      <w:tr w:rsidR="00C437B7">
        <w:trPr>
          <w:trHeight w:hRule="exact" w:val="206"/>
        </w:trPr>
        <w:tc>
          <w:tcPr>
            <w:tcW w:w="3820" w:type="dxa"/>
            <w:tcBorders>
              <w:top w:val="nil"/>
              <w:left w:val="nil"/>
              <w:bottom w:val="nil"/>
              <w:right w:val="nil"/>
            </w:tcBorders>
          </w:tcPr>
          <w:p w:rsidR="00C437B7" w:rsidRDefault="004436FD">
            <w:pPr>
              <w:pStyle w:val="TableParagraph"/>
              <w:spacing w:line="197" w:lineRule="exact"/>
              <w:ind w:left="55"/>
              <w:rPr>
                <w:rFonts w:ascii="Times New Roman" w:eastAsia="Times New Roman" w:hAnsi="Times New Roman" w:cs="Times New Roman"/>
                <w:sz w:val="18"/>
                <w:szCs w:val="18"/>
              </w:rPr>
            </w:pPr>
            <w:r>
              <w:rPr>
                <w:rFonts w:ascii="Times New Roman"/>
                <w:spacing w:val="-1"/>
                <w:sz w:val="18"/>
              </w:rPr>
              <w:t>Road</w:t>
            </w:r>
            <w:r>
              <w:rPr>
                <w:rFonts w:ascii="Times New Roman"/>
                <w:spacing w:val="1"/>
                <w:sz w:val="18"/>
              </w:rPr>
              <w:t xml:space="preserve"> </w:t>
            </w:r>
            <w:r>
              <w:rPr>
                <w:rFonts w:ascii="Times New Roman"/>
                <w:spacing w:val="-1"/>
                <w:sz w:val="18"/>
              </w:rPr>
              <w:t>Commissioners</w:t>
            </w:r>
            <w:r>
              <w:rPr>
                <w:rFonts w:ascii="Times New Roman"/>
                <w:sz w:val="18"/>
              </w:rPr>
              <w:t xml:space="preserve"> (3)</w:t>
            </w:r>
          </w:p>
        </w:tc>
        <w:tc>
          <w:tcPr>
            <w:tcW w:w="1980" w:type="dxa"/>
            <w:tcBorders>
              <w:top w:val="nil"/>
              <w:left w:val="nil"/>
              <w:bottom w:val="nil"/>
              <w:right w:val="nil"/>
            </w:tcBorders>
          </w:tcPr>
          <w:p w:rsidR="00C437B7" w:rsidRDefault="004436FD">
            <w:pPr>
              <w:pStyle w:val="TableParagraph"/>
              <w:spacing w:line="197" w:lineRule="exact"/>
              <w:ind w:left="1276"/>
              <w:rPr>
                <w:rFonts w:ascii="Times New Roman" w:eastAsia="Times New Roman" w:hAnsi="Times New Roman" w:cs="Times New Roman"/>
                <w:sz w:val="18"/>
                <w:szCs w:val="18"/>
              </w:rPr>
            </w:pPr>
            <w:r>
              <w:rPr>
                <w:rFonts w:ascii="Times New Roman"/>
                <w:sz w:val="18"/>
              </w:rPr>
              <w:t>$   1,980</w:t>
            </w:r>
          </w:p>
        </w:tc>
      </w:tr>
      <w:tr w:rsidR="00C437B7">
        <w:trPr>
          <w:trHeight w:hRule="exact" w:val="207"/>
        </w:trPr>
        <w:tc>
          <w:tcPr>
            <w:tcW w:w="3820" w:type="dxa"/>
            <w:tcBorders>
              <w:top w:val="nil"/>
              <w:left w:val="nil"/>
              <w:bottom w:val="nil"/>
              <w:right w:val="nil"/>
            </w:tcBorders>
          </w:tcPr>
          <w:p w:rsidR="00C437B7" w:rsidRDefault="004436FD">
            <w:pPr>
              <w:pStyle w:val="TableParagraph"/>
              <w:spacing w:line="197" w:lineRule="exact"/>
              <w:ind w:left="55"/>
              <w:rPr>
                <w:rFonts w:ascii="Times New Roman" w:eastAsia="Times New Roman" w:hAnsi="Times New Roman" w:cs="Times New Roman"/>
                <w:sz w:val="18"/>
                <w:szCs w:val="18"/>
              </w:rPr>
            </w:pPr>
            <w:r>
              <w:rPr>
                <w:rFonts w:ascii="Times New Roman"/>
                <w:spacing w:val="-1"/>
                <w:sz w:val="18"/>
              </w:rPr>
              <w:t>Board</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Health</w:t>
            </w:r>
            <w:r>
              <w:rPr>
                <w:rFonts w:ascii="Times New Roman"/>
                <w:spacing w:val="1"/>
                <w:sz w:val="18"/>
              </w:rPr>
              <w:t xml:space="preserve"> </w:t>
            </w:r>
            <w:r>
              <w:rPr>
                <w:rFonts w:ascii="Times New Roman"/>
                <w:spacing w:val="-1"/>
                <w:sz w:val="18"/>
              </w:rPr>
              <w:t>(3)</w:t>
            </w:r>
          </w:p>
        </w:tc>
        <w:tc>
          <w:tcPr>
            <w:tcW w:w="1980" w:type="dxa"/>
            <w:tcBorders>
              <w:top w:val="nil"/>
              <w:left w:val="nil"/>
              <w:bottom w:val="nil"/>
              <w:right w:val="nil"/>
            </w:tcBorders>
          </w:tcPr>
          <w:p w:rsidR="00C437B7" w:rsidRDefault="004436FD">
            <w:pPr>
              <w:pStyle w:val="TableParagraph"/>
              <w:spacing w:line="197" w:lineRule="exact"/>
              <w:ind w:left="1276"/>
              <w:rPr>
                <w:rFonts w:ascii="Times New Roman" w:eastAsia="Times New Roman" w:hAnsi="Times New Roman" w:cs="Times New Roman"/>
                <w:sz w:val="18"/>
                <w:szCs w:val="18"/>
              </w:rPr>
            </w:pPr>
            <w:r>
              <w:rPr>
                <w:rFonts w:ascii="Times New Roman"/>
                <w:sz w:val="18"/>
              </w:rPr>
              <w:t>$   1,665</w:t>
            </w:r>
          </w:p>
        </w:tc>
      </w:tr>
      <w:tr w:rsidR="00C437B7">
        <w:trPr>
          <w:trHeight w:hRule="exact" w:val="208"/>
        </w:trPr>
        <w:tc>
          <w:tcPr>
            <w:tcW w:w="3820" w:type="dxa"/>
            <w:tcBorders>
              <w:top w:val="nil"/>
              <w:left w:val="nil"/>
              <w:bottom w:val="nil"/>
              <w:right w:val="nil"/>
            </w:tcBorders>
          </w:tcPr>
          <w:p w:rsidR="00C437B7" w:rsidRDefault="004436FD">
            <w:pPr>
              <w:pStyle w:val="TableParagraph"/>
              <w:spacing w:line="197" w:lineRule="exact"/>
              <w:ind w:left="55"/>
              <w:rPr>
                <w:rFonts w:ascii="Times New Roman" w:eastAsia="Times New Roman" w:hAnsi="Times New Roman" w:cs="Times New Roman"/>
                <w:sz w:val="18"/>
                <w:szCs w:val="18"/>
              </w:rPr>
            </w:pPr>
            <w:r>
              <w:rPr>
                <w:rFonts w:ascii="Times New Roman"/>
                <w:sz w:val="18"/>
              </w:rPr>
              <w:t>Park</w:t>
            </w:r>
            <w:r>
              <w:rPr>
                <w:rFonts w:ascii="Times New Roman"/>
                <w:spacing w:val="-1"/>
                <w:sz w:val="18"/>
              </w:rPr>
              <w:t xml:space="preserve"> Commissioners</w:t>
            </w:r>
            <w:r>
              <w:rPr>
                <w:rFonts w:ascii="Times New Roman"/>
                <w:sz w:val="18"/>
              </w:rPr>
              <w:t xml:space="preserve"> (3)</w:t>
            </w:r>
          </w:p>
        </w:tc>
        <w:tc>
          <w:tcPr>
            <w:tcW w:w="1980" w:type="dxa"/>
            <w:tcBorders>
              <w:top w:val="nil"/>
              <w:left w:val="nil"/>
              <w:bottom w:val="nil"/>
              <w:right w:val="nil"/>
            </w:tcBorders>
          </w:tcPr>
          <w:p w:rsidR="00C437B7" w:rsidRDefault="004436FD">
            <w:pPr>
              <w:pStyle w:val="TableParagraph"/>
              <w:spacing w:line="197" w:lineRule="exact"/>
              <w:ind w:left="1276"/>
              <w:rPr>
                <w:rFonts w:ascii="Times New Roman" w:eastAsia="Times New Roman" w:hAnsi="Times New Roman" w:cs="Times New Roman"/>
                <w:sz w:val="18"/>
                <w:szCs w:val="18"/>
              </w:rPr>
            </w:pPr>
            <w:r>
              <w:rPr>
                <w:rFonts w:ascii="Times New Roman"/>
                <w:sz w:val="18"/>
              </w:rPr>
              <w:t>$   1,440</w:t>
            </w:r>
          </w:p>
        </w:tc>
      </w:tr>
      <w:tr w:rsidR="00C437B7">
        <w:trPr>
          <w:trHeight w:hRule="exact" w:val="208"/>
        </w:trPr>
        <w:tc>
          <w:tcPr>
            <w:tcW w:w="3820" w:type="dxa"/>
            <w:tcBorders>
              <w:top w:val="nil"/>
              <w:left w:val="nil"/>
              <w:bottom w:val="nil"/>
              <w:right w:val="nil"/>
            </w:tcBorders>
          </w:tcPr>
          <w:p w:rsidR="00C437B7" w:rsidRDefault="004436FD">
            <w:pPr>
              <w:pStyle w:val="TableParagraph"/>
              <w:spacing w:line="198" w:lineRule="exact"/>
              <w:ind w:left="55"/>
              <w:rPr>
                <w:rFonts w:ascii="Times New Roman" w:eastAsia="Times New Roman" w:hAnsi="Times New Roman" w:cs="Times New Roman"/>
                <w:sz w:val="18"/>
                <w:szCs w:val="18"/>
              </w:rPr>
            </w:pPr>
            <w:r>
              <w:rPr>
                <w:rFonts w:ascii="Times New Roman"/>
                <w:spacing w:val="-1"/>
                <w:sz w:val="18"/>
              </w:rPr>
              <w:t>Water/Sewer</w:t>
            </w:r>
            <w:r>
              <w:rPr>
                <w:rFonts w:ascii="Times New Roman"/>
                <w:sz w:val="18"/>
              </w:rPr>
              <w:t xml:space="preserve"> Commissioners (3)</w:t>
            </w:r>
          </w:p>
        </w:tc>
        <w:tc>
          <w:tcPr>
            <w:tcW w:w="1980" w:type="dxa"/>
            <w:tcBorders>
              <w:top w:val="nil"/>
              <w:left w:val="nil"/>
              <w:bottom w:val="nil"/>
              <w:right w:val="nil"/>
            </w:tcBorders>
          </w:tcPr>
          <w:p w:rsidR="00C437B7" w:rsidRDefault="004436FD">
            <w:pPr>
              <w:pStyle w:val="TableParagraph"/>
              <w:spacing w:line="198" w:lineRule="exact"/>
              <w:ind w:left="1276"/>
              <w:rPr>
                <w:rFonts w:ascii="Times New Roman" w:eastAsia="Times New Roman" w:hAnsi="Times New Roman" w:cs="Times New Roman"/>
                <w:sz w:val="18"/>
                <w:szCs w:val="18"/>
              </w:rPr>
            </w:pPr>
            <w:r>
              <w:rPr>
                <w:rFonts w:ascii="Times New Roman"/>
                <w:sz w:val="18"/>
              </w:rPr>
              <w:t>$   1,980</w:t>
            </w:r>
          </w:p>
        </w:tc>
      </w:tr>
      <w:tr w:rsidR="00C437B7">
        <w:trPr>
          <w:trHeight w:hRule="exact" w:val="206"/>
        </w:trPr>
        <w:tc>
          <w:tcPr>
            <w:tcW w:w="3820" w:type="dxa"/>
            <w:tcBorders>
              <w:top w:val="nil"/>
              <w:left w:val="nil"/>
              <w:bottom w:val="nil"/>
              <w:right w:val="nil"/>
            </w:tcBorders>
          </w:tcPr>
          <w:p w:rsidR="00C437B7" w:rsidRDefault="004436FD">
            <w:pPr>
              <w:pStyle w:val="TableParagraph"/>
              <w:spacing w:line="197" w:lineRule="exact"/>
              <w:ind w:left="55"/>
              <w:rPr>
                <w:rFonts w:ascii="Times New Roman" w:eastAsia="Times New Roman" w:hAnsi="Times New Roman" w:cs="Times New Roman"/>
                <w:sz w:val="18"/>
                <w:szCs w:val="18"/>
              </w:rPr>
            </w:pPr>
            <w:r>
              <w:rPr>
                <w:rFonts w:ascii="Times New Roman"/>
                <w:spacing w:val="-1"/>
                <w:sz w:val="18"/>
              </w:rPr>
              <w:t>Tree</w:t>
            </w:r>
            <w:r>
              <w:rPr>
                <w:rFonts w:ascii="Times New Roman"/>
                <w:spacing w:val="2"/>
                <w:sz w:val="18"/>
              </w:rPr>
              <w:t xml:space="preserve"> </w:t>
            </w:r>
            <w:r>
              <w:rPr>
                <w:rFonts w:ascii="Times New Roman"/>
                <w:spacing w:val="-1"/>
                <w:sz w:val="18"/>
              </w:rPr>
              <w:t>Warden</w:t>
            </w:r>
            <w:r>
              <w:rPr>
                <w:rFonts w:ascii="Times New Roman"/>
                <w:spacing w:val="1"/>
                <w:sz w:val="18"/>
              </w:rPr>
              <w:t xml:space="preserve"> </w:t>
            </w:r>
            <w:r>
              <w:rPr>
                <w:rFonts w:ascii="Times New Roman"/>
                <w:sz w:val="18"/>
              </w:rPr>
              <w:t>(1)</w:t>
            </w:r>
          </w:p>
        </w:tc>
        <w:tc>
          <w:tcPr>
            <w:tcW w:w="1980" w:type="dxa"/>
            <w:tcBorders>
              <w:top w:val="nil"/>
              <w:left w:val="nil"/>
              <w:bottom w:val="nil"/>
              <w:right w:val="nil"/>
            </w:tcBorders>
          </w:tcPr>
          <w:p w:rsidR="00C437B7" w:rsidRDefault="004436FD">
            <w:pPr>
              <w:pStyle w:val="TableParagraph"/>
              <w:tabs>
                <w:tab w:val="left" w:pos="1638"/>
              </w:tabs>
              <w:spacing w:line="197" w:lineRule="exact"/>
              <w:ind w:left="1276"/>
              <w:rPr>
                <w:rFonts w:ascii="Times New Roman" w:eastAsia="Times New Roman" w:hAnsi="Times New Roman" w:cs="Times New Roman"/>
                <w:sz w:val="18"/>
                <w:szCs w:val="18"/>
              </w:rPr>
            </w:pPr>
            <w:r>
              <w:rPr>
                <w:rFonts w:ascii="Times New Roman"/>
                <w:sz w:val="18"/>
              </w:rPr>
              <w:t>$</w:t>
            </w:r>
            <w:r>
              <w:rPr>
                <w:rFonts w:ascii="Times New Roman"/>
                <w:sz w:val="18"/>
              </w:rPr>
              <w:tab/>
            </w:r>
            <w:r>
              <w:rPr>
                <w:rFonts w:ascii="Times New Roman"/>
                <w:spacing w:val="-1"/>
                <w:sz w:val="18"/>
              </w:rPr>
              <w:t>900</w:t>
            </w:r>
          </w:p>
        </w:tc>
      </w:tr>
      <w:tr w:rsidR="00C437B7">
        <w:trPr>
          <w:trHeight w:hRule="exact" w:val="206"/>
        </w:trPr>
        <w:tc>
          <w:tcPr>
            <w:tcW w:w="3820" w:type="dxa"/>
            <w:tcBorders>
              <w:top w:val="nil"/>
              <w:left w:val="nil"/>
              <w:bottom w:val="nil"/>
              <w:right w:val="nil"/>
            </w:tcBorders>
          </w:tcPr>
          <w:p w:rsidR="00C437B7" w:rsidRDefault="004436FD">
            <w:pPr>
              <w:pStyle w:val="TableParagraph"/>
              <w:spacing w:line="197" w:lineRule="exact"/>
              <w:ind w:left="55"/>
              <w:rPr>
                <w:rFonts w:ascii="Times New Roman" w:eastAsia="Times New Roman" w:hAnsi="Times New Roman" w:cs="Times New Roman"/>
                <w:sz w:val="18"/>
                <w:szCs w:val="18"/>
              </w:rPr>
            </w:pPr>
            <w:r>
              <w:rPr>
                <w:rFonts w:ascii="Times New Roman"/>
                <w:sz w:val="18"/>
              </w:rPr>
              <w:t>Planning</w:t>
            </w:r>
            <w:r>
              <w:rPr>
                <w:rFonts w:ascii="Times New Roman"/>
                <w:spacing w:val="-1"/>
                <w:sz w:val="18"/>
              </w:rPr>
              <w:t xml:space="preserve"> Board </w:t>
            </w:r>
            <w:r>
              <w:rPr>
                <w:rFonts w:ascii="Times New Roman"/>
                <w:sz w:val="18"/>
              </w:rPr>
              <w:t>(5)</w:t>
            </w:r>
          </w:p>
        </w:tc>
        <w:tc>
          <w:tcPr>
            <w:tcW w:w="1980" w:type="dxa"/>
            <w:tcBorders>
              <w:top w:val="nil"/>
              <w:left w:val="nil"/>
              <w:bottom w:val="nil"/>
              <w:right w:val="nil"/>
            </w:tcBorders>
          </w:tcPr>
          <w:p w:rsidR="00C437B7" w:rsidRDefault="004436FD">
            <w:pPr>
              <w:pStyle w:val="TableParagraph"/>
              <w:spacing w:line="197" w:lineRule="exact"/>
              <w:ind w:left="1276"/>
              <w:rPr>
                <w:rFonts w:ascii="Times New Roman" w:eastAsia="Times New Roman" w:hAnsi="Times New Roman" w:cs="Times New Roman"/>
                <w:sz w:val="18"/>
                <w:szCs w:val="18"/>
              </w:rPr>
            </w:pPr>
            <w:r>
              <w:rPr>
                <w:rFonts w:ascii="Times New Roman"/>
                <w:sz w:val="18"/>
              </w:rPr>
              <w:t>$   3,330</w:t>
            </w:r>
          </w:p>
        </w:tc>
      </w:tr>
      <w:tr w:rsidR="00C437B7">
        <w:trPr>
          <w:trHeight w:hRule="exact" w:val="208"/>
        </w:trPr>
        <w:tc>
          <w:tcPr>
            <w:tcW w:w="3820" w:type="dxa"/>
            <w:tcBorders>
              <w:top w:val="nil"/>
              <w:left w:val="nil"/>
              <w:bottom w:val="nil"/>
              <w:right w:val="nil"/>
            </w:tcBorders>
          </w:tcPr>
          <w:p w:rsidR="00C437B7" w:rsidRDefault="004436FD">
            <w:pPr>
              <w:pStyle w:val="TableParagraph"/>
              <w:spacing w:line="197" w:lineRule="exact"/>
              <w:ind w:left="55"/>
              <w:rPr>
                <w:rFonts w:ascii="Times New Roman" w:eastAsia="Times New Roman" w:hAnsi="Times New Roman" w:cs="Times New Roman"/>
                <w:sz w:val="18"/>
                <w:szCs w:val="18"/>
              </w:rPr>
            </w:pPr>
            <w:r>
              <w:rPr>
                <w:rFonts w:ascii="Times New Roman"/>
                <w:spacing w:val="-1"/>
                <w:sz w:val="18"/>
              </w:rPr>
              <w:t>Board</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Assessors</w:t>
            </w:r>
            <w:r>
              <w:rPr>
                <w:rFonts w:ascii="Times New Roman"/>
                <w:sz w:val="18"/>
              </w:rPr>
              <w:t xml:space="preserve"> (3)</w:t>
            </w:r>
          </w:p>
        </w:tc>
        <w:tc>
          <w:tcPr>
            <w:tcW w:w="1980" w:type="dxa"/>
            <w:tcBorders>
              <w:top w:val="nil"/>
              <w:left w:val="nil"/>
              <w:bottom w:val="nil"/>
              <w:right w:val="nil"/>
            </w:tcBorders>
          </w:tcPr>
          <w:p w:rsidR="00C437B7" w:rsidRDefault="004436FD">
            <w:pPr>
              <w:pStyle w:val="TableParagraph"/>
              <w:spacing w:line="197" w:lineRule="exact"/>
              <w:ind w:left="1276"/>
              <w:rPr>
                <w:rFonts w:ascii="Times New Roman" w:eastAsia="Times New Roman" w:hAnsi="Times New Roman" w:cs="Times New Roman"/>
                <w:sz w:val="18"/>
                <w:szCs w:val="18"/>
              </w:rPr>
            </w:pPr>
            <w:r>
              <w:rPr>
                <w:rFonts w:ascii="Times New Roman"/>
                <w:sz w:val="18"/>
              </w:rPr>
              <w:t>$   1,665</w:t>
            </w:r>
          </w:p>
        </w:tc>
      </w:tr>
      <w:tr w:rsidR="00C437B7">
        <w:trPr>
          <w:trHeight w:hRule="exact" w:val="208"/>
        </w:trPr>
        <w:tc>
          <w:tcPr>
            <w:tcW w:w="3820" w:type="dxa"/>
            <w:tcBorders>
              <w:top w:val="nil"/>
              <w:left w:val="nil"/>
              <w:bottom w:val="nil"/>
              <w:right w:val="nil"/>
            </w:tcBorders>
          </w:tcPr>
          <w:p w:rsidR="00C437B7" w:rsidRDefault="004436FD">
            <w:pPr>
              <w:pStyle w:val="TableParagraph"/>
              <w:spacing w:line="198" w:lineRule="exact"/>
              <w:ind w:left="55"/>
              <w:rPr>
                <w:rFonts w:ascii="Times New Roman" w:eastAsia="Times New Roman" w:hAnsi="Times New Roman" w:cs="Times New Roman"/>
                <w:sz w:val="18"/>
                <w:szCs w:val="18"/>
              </w:rPr>
            </w:pPr>
            <w:r>
              <w:rPr>
                <w:rFonts w:ascii="Times New Roman"/>
                <w:spacing w:val="-1"/>
                <w:sz w:val="18"/>
              </w:rPr>
              <w:t>Board</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 xml:space="preserve">Registrars </w:t>
            </w:r>
            <w:r>
              <w:rPr>
                <w:rFonts w:ascii="Times New Roman"/>
                <w:sz w:val="18"/>
              </w:rPr>
              <w:t xml:space="preserve">(3) </w:t>
            </w:r>
            <w:r>
              <w:rPr>
                <w:rFonts w:ascii="Times New Roman"/>
                <w:spacing w:val="-1"/>
                <w:sz w:val="18"/>
              </w:rPr>
              <w:t>appt.</w:t>
            </w:r>
          </w:p>
        </w:tc>
        <w:tc>
          <w:tcPr>
            <w:tcW w:w="1980" w:type="dxa"/>
            <w:tcBorders>
              <w:top w:val="nil"/>
              <w:left w:val="nil"/>
              <w:bottom w:val="nil"/>
              <w:right w:val="nil"/>
            </w:tcBorders>
          </w:tcPr>
          <w:p w:rsidR="00C437B7" w:rsidRDefault="004436FD">
            <w:pPr>
              <w:pStyle w:val="TableParagraph"/>
              <w:spacing w:line="198" w:lineRule="exact"/>
              <w:ind w:left="1276"/>
              <w:rPr>
                <w:rFonts w:ascii="Times New Roman" w:eastAsia="Times New Roman" w:hAnsi="Times New Roman" w:cs="Times New Roman"/>
                <w:sz w:val="18"/>
                <w:szCs w:val="18"/>
              </w:rPr>
            </w:pPr>
            <w:r>
              <w:rPr>
                <w:rFonts w:ascii="Times New Roman"/>
                <w:sz w:val="18"/>
              </w:rPr>
              <w:t>$   1,600</w:t>
            </w:r>
          </w:p>
        </w:tc>
      </w:tr>
      <w:tr w:rsidR="00C437B7">
        <w:trPr>
          <w:trHeight w:hRule="exact" w:val="206"/>
        </w:trPr>
        <w:tc>
          <w:tcPr>
            <w:tcW w:w="3820" w:type="dxa"/>
            <w:tcBorders>
              <w:top w:val="nil"/>
              <w:left w:val="nil"/>
              <w:bottom w:val="nil"/>
              <w:right w:val="nil"/>
            </w:tcBorders>
          </w:tcPr>
          <w:p w:rsidR="00C437B7" w:rsidRDefault="004436FD">
            <w:pPr>
              <w:pStyle w:val="TableParagraph"/>
              <w:spacing w:line="197" w:lineRule="exact"/>
              <w:ind w:left="55"/>
              <w:rPr>
                <w:rFonts w:ascii="Times New Roman" w:eastAsia="Times New Roman" w:hAnsi="Times New Roman" w:cs="Times New Roman"/>
                <w:sz w:val="18"/>
                <w:szCs w:val="18"/>
              </w:rPr>
            </w:pPr>
            <w:r>
              <w:rPr>
                <w:rFonts w:ascii="Times New Roman"/>
                <w:sz w:val="18"/>
              </w:rPr>
              <w:t>Clerk</w:t>
            </w:r>
            <w:r>
              <w:rPr>
                <w:rFonts w:ascii="Times New Roman"/>
                <w:spacing w:val="-2"/>
                <w:sz w:val="18"/>
              </w:rPr>
              <w:t xml:space="preserve"> </w:t>
            </w:r>
            <w:r>
              <w:rPr>
                <w:rFonts w:ascii="Times New Roman"/>
                <w:sz w:val="18"/>
              </w:rPr>
              <w:t>to</w:t>
            </w:r>
            <w:r>
              <w:rPr>
                <w:rFonts w:ascii="Times New Roman"/>
                <w:spacing w:val="1"/>
                <w:sz w:val="18"/>
              </w:rPr>
              <w:t xml:space="preserve"> </w:t>
            </w:r>
            <w:r>
              <w:rPr>
                <w:rFonts w:ascii="Times New Roman"/>
                <w:spacing w:val="-1"/>
                <w:sz w:val="18"/>
              </w:rPr>
              <w:t xml:space="preserve">Registrars </w:t>
            </w:r>
            <w:r>
              <w:rPr>
                <w:rFonts w:ascii="Times New Roman"/>
                <w:sz w:val="18"/>
              </w:rPr>
              <w:t>(1)</w:t>
            </w:r>
          </w:p>
        </w:tc>
        <w:tc>
          <w:tcPr>
            <w:tcW w:w="1980" w:type="dxa"/>
            <w:tcBorders>
              <w:top w:val="nil"/>
              <w:left w:val="nil"/>
              <w:bottom w:val="nil"/>
              <w:right w:val="nil"/>
            </w:tcBorders>
          </w:tcPr>
          <w:p w:rsidR="00C437B7" w:rsidRDefault="004436FD">
            <w:pPr>
              <w:pStyle w:val="TableParagraph"/>
              <w:tabs>
                <w:tab w:val="left" w:pos="1638"/>
              </w:tabs>
              <w:spacing w:line="197" w:lineRule="exact"/>
              <w:ind w:left="1276"/>
              <w:rPr>
                <w:rFonts w:ascii="Times New Roman" w:eastAsia="Times New Roman" w:hAnsi="Times New Roman" w:cs="Times New Roman"/>
                <w:sz w:val="18"/>
                <w:szCs w:val="18"/>
              </w:rPr>
            </w:pPr>
            <w:r>
              <w:rPr>
                <w:rFonts w:ascii="Times New Roman"/>
                <w:sz w:val="18"/>
              </w:rPr>
              <w:t>$</w:t>
            </w:r>
            <w:r>
              <w:rPr>
                <w:rFonts w:ascii="Times New Roman"/>
                <w:sz w:val="18"/>
              </w:rPr>
              <w:tab/>
            </w:r>
            <w:r>
              <w:rPr>
                <w:rFonts w:ascii="Times New Roman"/>
                <w:spacing w:val="-1"/>
                <w:sz w:val="18"/>
              </w:rPr>
              <w:t>500</w:t>
            </w:r>
          </w:p>
        </w:tc>
      </w:tr>
      <w:tr w:rsidR="00C437B7">
        <w:trPr>
          <w:trHeight w:hRule="exact" w:val="206"/>
        </w:trPr>
        <w:tc>
          <w:tcPr>
            <w:tcW w:w="3820" w:type="dxa"/>
            <w:tcBorders>
              <w:top w:val="nil"/>
              <w:left w:val="nil"/>
              <w:bottom w:val="nil"/>
              <w:right w:val="nil"/>
            </w:tcBorders>
          </w:tcPr>
          <w:p w:rsidR="00C437B7" w:rsidRDefault="004436FD">
            <w:pPr>
              <w:pStyle w:val="TableParagraph"/>
              <w:spacing w:line="197" w:lineRule="exact"/>
              <w:ind w:left="55"/>
              <w:rPr>
                <w:rFonts w:ascii="Times New Roman" w:eastAsia="Times New Roman" w:hAnsi="Times New Roman" w:cs="Times New Roman"/>
                <w:sz w:val="18"/>
                <w:szCs w:val="18"/>
              </w:rPr>
            </w:pPr>
            <w:r>
              <w:rPr>
                <w:rFonts w:ascii="Times New Roman"/>
                <w:sz w:val="18"/>
              </w:rPr>
              <w:t>Zoning</w:t>
            </w:r>
            <w:r>
              <w:rPr>
                <w:rFonts w:ascii="Times New Roman"/>
                <w:spacing w:val="-1"/>
                <w:sz w:val="18"/>
              </w:rPr>
              <w:t xml:space="preserve"> Board </w:t>
            </w:r>
            <w:r>
              <w:rPr>
                <w:rFonts w:ascii="Times New Roman"/>
                <w:sz w:val="18"/>
              </w:rPr>
              <w:t>of</w:t>
            </w:r>
            <w:r>
              <w:rPr>
                <w:rFonts w:ascii="Times New Roman"/>
                <w:spacing w:val="-2"/>
                <w:sz w:val="18"/>
              </w:rPr>
              <w:t xml:space="preserve"> </w:t>
            </w:r>
            <w:r>
              <w:rPr>
                <w:rFonts w:ascii="Times New Roman"/>
                <w:spacing w:val="-1"/>
                <w:sz w:val="18"/>
              </w:rPr>
              <w:t>Appeals</w:t>
            </w:r>
            <w:r>
              <w:rPr>
                <w:rFonts w:ascii="Times New Roman"/>
                <w:sz w:val="18"/>
              </w:rPr>
              <w:t xml:space="preserve"> (5) </w:t>
            </w:r>
            <w:r>
              <w:rPr>
                <w:rFonts w:ascii="Times New Roman"/>
                <w:spacing w:val="-1"/>
                <w:sz w:val="18"/>
              </w:rPr>
              <w:t>appt.</w:t>
            </w:r>
          </w:p>
        </w:tc>
        <w:tc>
          <w:tcPr>
            <w:tcW w:w="1980" w:type="dxa"/>
            <w:tcBorders>
              <w:top w:val="nil"/>
              <w:left w:val="nil"/>
              <w:bottom w:val="nil"/>
              <w:right w:val="nil"/>
            </w:tcBorders>
          </w:tcPr>
          <w:p w:rsidR="00C437B7" w:rsidRDefault="004436FD">
            <w:pPr>
              <w:pStyle w:val="TableParagraph"/>
              <w:spacing w:line="197" w:lineRule="exact"/>
              <w:ind w:left="1276"/>
              <w:rPr>
                <w:rFonts w:ascii="Times New Roman" w:eastAsia="Times New Roman" w:hAnsi="Times New Roman" w:cs="Times New Roman"/>
                <w:sz w:val="18"/>
                <w:szCs w:val="18"/>
              </w:rPr>
            </w:pPr>
            <w:r>
              <w:rPr>
                <w:rFonts w:ascii="Times New Roman"/>
                <w:sz w:val="18"/>
              </w:rPr>
              <w:t>$   2,340</w:t>
            </w:r>
          </w:p>
        </w:tc>
      </w:tr>
      <w:tr w:rsidR="00C437B7">
        <w:trPr>
          <w:trHeight w:hRule="exact" w:val="208"/>
        </w:trPr>
        <w:tc>
          <w:tcPr>
            <w:tcW w:w="3820" w:type="dxa"/>
            <w:tcBorders>
              <w:top w:val="nil"/>
              <w:left w:val="nil"/>
              <w:bottom w:val="nil"/>
              <w:right w:val="nil"/>
            </w:tcBorders>
          </w:tcPr>
          <w:p w:rsidR="00C437B7" w:rsidRDefault="004436FD">
            <w:pPr>
              <w:pStyle w:val="TableParagraph"/>
              <w:spacing w:line="197" w:lineRule="exact"/>
              <w:ind w:left="55"/>
              <w:rPr>
                <w:rFonts w:ascii="Times New Roman" w:eastAsia="Times New Roman" w:hAnsi="Times New Roman" w:cs="Times New Roman"/>
                <w:sz w:val="18"/>
                <w:szCs w:val="18"/>
              </w:rPr>
            </w:pPr>
            <w:r>
              <w:rPr>
                <w:rFonts w:ascii="Times New Roman"/>
                <w:sz w:val="18"/>
              </w:rPr>
              <w:t>Finance</w:t>
            </w:r>
            <w:r>
              <w:rPr>
                <w:rFonts w:ascii="Times New Roman"/>
                <w:spacing w:val="-1"/>
                <w:sz w:val="18"/>
              </w:rPr>
              <w:t xml:space="preserve"> Committee </w:t>
            </w:r>
            <w:r>
              <w:rPr>
                <w:rFonts w:ascii="Times New Roman"/>
                <w:sz w:val="18"/>
              </w:rPr>
              <w:t>(9) appt.</w:t>
            </w:r>
          </w:p>
        </w:tc>
        <w:tc>
          <w:tcPr>
            <w:tcW w:w="1980" w:type="dxa"/>
            <w:tcBorders>
              <w:top w:val="nil"/>
              <w:left w:val="nil"/>
              <w:bottom w:val="nil"/>
              <w:right w:val="nil"/>
            </w:tcBorders>
          </w:tcPr>
          <w:p w:rsidR="00C437B7" w:rsidRDefault="004436FD">
            <w:pPr>
              <w:pStyle w:val="TableParagraph"/>
              <w:spacing w:line="197" w:lineRule="exact"/>
              <w:ind w:left="1276"/>
              <w:rPr>
                <w:rFonts w:ascii="Times New Roman" w:eastAsia="Times New Roman" w:hAnsi="Times New Roman" w:cs="Times New Roman"/>
                <w:sz w:val="18"/>
                <w:szCs w:val="18"/>
              </w:rPr>
            </w:pPr>
            <w:r>
              <w:rPr>
                <w:rFonts w:ascii="Times New Roman"/>
                <w:sz w:val="18"/>
              </w:rPr>
              <w:t>$   4,140</w:t>
            </w:r>
          </w:p>
        </w:tc>
      </w:tr>
      <w:tr w:rsidR="00C437B7">
        <w:trPr>
          <w:trHeight w:hRule="exact" w:val="208"/>
        </w:trPr>
        <w:tc>
          <w:tcPr>
            <w:tcW w:w="3820" w:type="dxa"/>
            <w:tcBorders>
              <w:top w:val="nil"/>
              <w:left w:val="nil"/>
              <w:bottom w:val="nil"/>
              <w:right w:val="nil"/>
            </w:tcBorders>
          </w:tcPr>
          <w:p w:rsidR="00C437B7" w:rsidRDefault="004436FD">
            <w:pPr>
              <w:pStyle w:val="TableParagraph"/>
              <w:spacing w:line="198" w:lineRule="exact"/>
              <w:ind w:left="55"/>
              <w:rPr>
                <w:rFonts w:ascii="Times New Roman" w:eastAsia="Times New Roman" w:hAnsi="Times New Roman" w:cs="Times New Roman"/>
                <w:sz w:val="18"/>
                <w:szCs w:val="18"/>
              </w:rPr>
            </w:pPr>
            <w:r>
              <w:rPr>
                <w:rFonts w:ascii="Times New Roman"/>
                <w:spacing w:val="-1"/>
                <w:sz w:val="18"/>
              </w:rPr>
              <w:t>School</w:t>
            </w:r>
            <w:r>
              <w:rPr>
                <w:rFonts w:ascii="Times New Roman"/>
                <w:sz w:val="18"/>
              </w:rPr>
              <w:t xml:space="preserve"> </w:t>
            </w:r>
            <w:r>
              <w:rPr>
                <w:rFonts w:ascii="Times New Roman"/>
                <w:spacing w:val="-1"/>
                <w:sz w:val="18"/>
              </w:rPr>
              <w:t xml:space="preserve">Committee </w:t>
            </w:r>
            <w:r>
              <w:rPr>
                <w:rFonts w:ascii="Times New Roman"/>
                <w:sz w:val="18"/>
              </w:rPr>
              <w:t>(5)</w:t>
            </w:r>
          </w:p>
        </w:tc>
        <w:tc>
          <w:tcPr>
            <w:tcW w:w="1980" w:type="dxa"/>
            <w:tcBorders>
              <w:top w:val="nil"/>
              <w:left w:val="nil"/>
              <w:bottom w:val="nil"/>
              <w:right w:val="nil"/>
            </w:tcBorders>
          </w:tcPr>
          <w:p w:rsidR="00C437B7" w:rsidRDefault="004436FD">
            <w:pPr>
              <w:pStyle w:val="TableParagraph"/>
              <w:spacing w:line="198" w:lineRule="exact"/>
              <w:ind w:left="1276"/>
              <w:rPr>
                <w:rFonts w:ascii="Times New Roman" w:eastAsia="Times New Roman" w:hAnsi="Times New Roman" w:cs="Times New Roman"/>
                <w:sz w:val="18"/>
                <w:szCs w:val="18"/>
              </w:rPr>
            </w:pPr>
            <w:r>
              <w:rPr>
                <w:rFonts w:ascii="Times New Roman"/>
                <w:sz w:val="18"/>
              </w:rPr>
              <w:t>$   4,950</w:t>
            </w:r>
          </w:p>
        </w:tc>
      </w:tr>
      <w:tr w:rsidR="00C437B7">
        <w:trPr>
          <w:trHeight w:hRule="exact" w:val="206"/>
        </w:trPr>
        <w:tc>
          <w:tcPr>
            <w:tcW w:w="3820" w:type="dxa"/>
            <w:tcBorders>
              <w:top w:val="nil"/>
              <w:left w:val="nil"/>
              <w:bottom w:val="nil"/>
              <w:right w:val="nil"/>
            </w:tcBorders>
          </w:tcPr>
          <w:p w:rsidR="00C437B7" w:rsidRDefault="004436FD">
            <w:pPr>
              <w:pStyle w:val="TableParagraph"/>
              <w:spacing w:line="197" w:lineRule="exact"/>
              <w:ind w:left="55"/>
              <w:rPr>
                <w:rFonts w:ascii="Times New Roman" w:eastAsia="Times New Roman" w:hAnsi="Times New Roman" w:cs="Times New Roman"/>
                <w:sz w:val="18"/>
                <w:szCs w:val="18"/>
              </w:rPr>
            </w:pPr>
            <w:r>
              <w:rPr>
                <w:rFonts w:ascii="Times New Roman"/>
                <w:spacing w:val="-1"/>
                <w:sz w:val="18"/>
              </w:rPr>
              <w:t>Conservation</w:t>
            </w:r>
            <w:r>
              <w:rPr>
                <w:rFonts w:ascii="Times New Roman"/>
                <w:spacing w:val="1"/>
                <w:sz w:val="18"/>
              </w:rPr>
              <w:t xml:space="preserve"> </w:t>
            </w:r>
            <w:r>
              <w:rPr>
                <w:rFonts w:ascii="Times New Roman"/>
                <w:spacing w:val="-1"/>
                <w:sz w:val="18"/>
              </w:rPr>
              <w:t xml:space="preserve">Committee </w:t>
            </w:r>
            <w:r>
              <w:rPr>
                <w:rFonts w:ascii="Times New Roman"/>
                <w:sz w:val="18"/>
              </w:rPr>
              <w:t>(5)</w:t>
            </w:r>
          </w:p>
        </w:tc>
        <w:tc>
          <w:tcPr>
            <w:tcW w:w="1980" w:type="dxa"/>
            <w:tcBorders>
              <w:top w:val="nil"/>
              <w:left w:val="nil"/>
              <w:bottom w:val="nil"/>
              <w:right w:val="nil"/>
            </w:tcBorders>
          </w:tcPr>
          <w:p w:rsidR="00C437B7" w:rsidRDefault="004436FD">
            <w:pPr>
              <w:pStyle w:val="TableParagraph"/>
              <w:spacing w:line="197" w:lineRule="exact"/>
              <w:ind w:left="1276"/>
              <w:rPr>
                <w:rFonts w:ascii="Times New Roman" w:eastAsia="Times New Roman" w:hAnsi="Times New Roman" w:cs="Times New Roman"/>
                <w:sz w:val="18"/>
                <w:szCs w:val="18"/>
              </w:rPr>
            </w:pPr>
            <w:r>
              <w:rPr>
                <w:rFonts w:ascii="Times New Roman"/>
                <w:sz w:val="18"/>
              </w:rPr>
              <w:t>$   2,340</w:t>
            </w:r>
          </w:p>
        </w:tc>
      </w:tr>
      <w:tr w:rsidR="00C437B7">
        <w:trPr>
          <w:trHeight w:hRule="exact" w:val="206"/>
        </w:trPr>
        <w:tc>
          <w:tcPr>
            <w:tcW w:w="3820" w:type="dxa"/>
            <w:tcBorders>
              <w:top w:val="nil"/>
              <w:left w:val="nil"/>
              <w:bottom w:val="nil"/>
              <w:right w:val="nil"/>
            </w:tcBorders>
          </w:tcPr>
          <w:p w:rsidR="00C437B7" w:rsidRDefault="004436FD">
            <w:pPr>
              <w:pStyle w:val="TableParagraph"/>
              <w:spacing w:line="197" w:lineRule="exact"/>
              <w:ind w:left="55"/>
              <w:rPr>
                <w:rFonts w:ascii="Times New Roman" w:eastAsia="Times New Roman" w:hAnsi="Times New Roman" w:cs="Times New Roman"/>
                <w:sz w:val="18"/>
                <w:szCs w:val="18"/>
              </w:rPr>
            </w:pPr>
            <w:r>
              <w:rPr>
                <w:rFonts w:ascii="Times New Roman"/>
                <w:sz w:val="18"/>
              </w:rPr>
              <w:t>Library</w:t>
            </w:r>
            <w:r>
              <w:rPr>
                <w:rFonts w:ascii="Times New Roman"/>
                <w:spacing w:val="-4"/>
                <w:sz w:val="18"/>
              </w:rPr>
              <w:t xml:space="preserve"> </w:t>
            </w:r>
            <w:r>
              <w:rPr>
                <w:rFonts w:ascii="Times New Roman"/>
                <w:spacing w:val="-1"/>
                <w:sz w:val="18"/>
              </w:rPr>
              <w:t>Trustees</w:t>
            </w:r>
            <w:r>
              <w:rPr>
                <w:rFonts w:ascii="Times New Roman"/>
                <w:sz w:val="18"/>
              </w:rPr>
              <w:t xml:space="preserve"> (3)</w:t>
            </w:r>
          </w:p>
        </w:tc>
        <w:tc>
          <w:tcPr>
            <w:tcW w:w="1980" w:type="dxa"/>
            <w:tcBorders>
              <w:top w:val="nil"/>
              <w:left w:val="nil"/>
              <w:bottom w:val="nil"/>
              <w:right w:val="nil"/>
            </w:tcBorders>
          </w:tcPr>
          <w:p w:rsidR="00C437B7" w:rsidRDefault="004436FD">
            <w:pPr>
              <w:pStyle w:val="TableParagraph"/>
              <w:spacing w:line="197" w:lineRule="exact"/>
              <w:ind w:left="1288"/>
              <w:rPr>
                <w:rFonts w:ascii="Times New Roman" w:eastAsia="Times New Roman" w:hAnsi="Times New Roman" w:cs="Times New Roman"/>
                <w:sz w:val="18"/>
                <w:szCs w:val="18"/>
              </w:rPr>
            </w:pPr>
            <w:r>
              <w:rPr>
                <w:rFonts w:ascii="Times New Roman"/>
                <w:sz w:val="18"/>
              </w:rPr>
              <w:t xml:space="preserve">$ </w:t>
            </w:r>
            <w:r>
              <w:rPr>
                <w:rFonts w:ascii="Times New Roman"/>
                <w:spacing w:val="43"/>
                <w:sz w:val="18"/>
              </w:rPr>
              <w:t xml:space="preserve"> </w:t>
            </w:r>
            <w:r>
              <w:rPr>
                <w:rFonts w:ascii="Times New Roman"/>
                <w:sz w:val="18"/>
              </w:rPr>
              <w:t>1,440</w:t>
            </w:r>
          </w:p>
        </w:tc>
      </w:tr>
      <w:tr w:rsidR="00C437B7">
        <w:trPr>
          <w:trHeight w:hRule="exact" w:val="293"/>
        </w:trPr>
        <w:tc>
          <w:tcPr>
            <w:tcW w:w="3820" w:type="dxa"/>
            <w:tcBorders>
              <w:top w:val="nil"/>
              <w:left w:val="nil"/>
              <w:bottom w:val="nil"/>
              <w:right w:val="nil"/>
            </w:tcBorders>
          </w:tcPr>
          <w:p w:rsidR="00C437B7" w:rsidRDefault="004436FD">
            <w:pPr>
              <w:pStyle w:val="TableParagraph"/>
              <w:spacing w:line="197" w:lineRule="exact"/>
              <w:ind w:left="55"/>
              <w:rPr>
                <w:rFonts w:ascii="Times New Roman" w:eastAsia="Times New Roman" w:hAnsi="Times New Roman" w:cs="Times New Roman"/>
                <w:sz w:val="18"/>
                <w:szCs w:val="18"/>
              </w:rPr>
            </w:pPr>
            <w:r>
              <w:rPr>
                <w:rFonts w:ascii="Times New Roman"/>
                <w:sz w:val="18"/>
              </w:rPr>
              <w:t>Parking</w:t>
            </w:r>
            <w:r>
              <w:rPr>
                <w:rFonts w:ascii="Times New Roman"/>
                <w:spacing w:val="-1"/>
                <w:sz w:val="18"/>
              </w:rPr>
              <w:t xml:space="preserve"> </w:t>
            </w:r>
            <w:r>
              <w:rPr>
                <w:rFonts w:ascii="Times New Roman"/>
                <w:sz w:val="18"/>
              </w:rPr>
              <w:t>Clerk</w:t>
            </w:r>
          </w:p>
        </w:tc>
        <w:tc>
          <w:tcPr>
            <w:tcW w:w="1980" w:type="dxa"/>
            <w:tcBorders>
              <w:top w:val="nil"/>
              <w:left w:val="nil"/>
              <w:bottom w:val="nil"/>
              <w:right w:val="nil"/>
            </w:tcBorders>
          </w:tcPr>
          <w:p w:rsidR="00C437B7" w:rsidRDefault="004436FD">
            <w:pPr>
              <w:pStyle w:val="TableParagraph"/>
              <w:tabs>
                <w:tab w:val="left" w:pos="1655"/>
              </w:tabs>
              <w:spacing w:line="197" w:lineRule="exact"/>
              <w:ind w:left="1295"/>
              <w:rPr>
                <w:rFonts w:ascii="Times New Roman" w:eastAsia="Times New Roman" w:hAnsi="Times New Roman" w:cs="Times New Roman"/>
                <w:sz w:val="18"/>
                <w:szCs w:val="18"/>
              </w:rPr>
            </w:pPr>
            <w:r>
              <w:rPr>
                <w:rFonts w:ascii="Times New Roman"/>
                <w:sz w:val="18"/>
              </w:rPr>
              <w:t>$</w:t>
            </w:r>
            <w:r>
              <w:rPr>
                <w:rFonts w:ascii="Times New Roman"/>
                <w:sz w:val="18"/>
              </w:rPr>
              <w:tab/>
            </w:r>
            <w:r>
              <w:rPr>
                <w:rFonts w:ascii="Times New Roman"/>
                <w:spacing w:val="-1"/>
                <w:sz w:val="18"/>
              </w:rPr>
              <w:t>600</w:t>
            </w:r>
          </w:p>
        </w:tc>
      </w:tr>
    </w:tbl>
    <w:p w:rsidR="00126D97" w:rsidRPr="00196890" w:rsidRDefault="004436FD" w:rsidP="00196890">
      <w:pPr>
        <w:spacing w:before="112"/>
        <w:ind w:left="100"/>
        <w:rPr>
          <w:rFonts w:ascii="Times New Roman" w:eastAsia="Times New Roman" w:hAnsi="Times New Roman" w:cs="Times New Roman"/>
          <w:sz w:val="18"/>
          <w:szCs w:val="18"/>
        </w:rPr>
      </w:pPr>
      <w:r>
        <w:rPr>
          <w:rFonts w:ascii="Times New Roman"/>
          <w:spacing w:val="-1"/>
          <w:sz w:val="18"/>
        </w:rPr>
        <w:t>*Town</w:t>
      </w:r>
      <w:r>
        <w:rPr>
          <w:rFonts w:ascii="Times New Roman"/>
          <w:spacing w:val="1"/>
          <w:sz w:val="18"/>
        </w:rPr>
        <w:t xml:space="preserve"> </w:t>
      </w:r>
      <w:r>
        <w:rPr>
          <w:rFonts w:ascii="Times New Roman"/>
          <w:sz w:val="18"/>
        </w:rPr>
        <w:t>Clerk</w:t>
      </w:r>
      <w:r>
        <w:rPr>
          <w:rFonts w:ascii="Times New Roman"/>
          <w:spacing w:val="-2"/>
          <w:sz w:val="18"/>
        </w:rPr>
        <w:t xml:space="preserve"> </w:t>
      </w:r>
      <w:r>
        <w:rPr>
          <w:rFonts w:ascii="Times New Roman"/>
          <w:sz w:val="18"/>
        </w:rPr>
        <w:t>is paid</w:t>
      </w:r>
      <w:r>
        <w:rPr>
          <w:rFonts w:ascii="Times New Roman"/>
          <w:spacing w:val="1"/>
          <w:sz w:val="18"/>
        </w:rPr>
        <w:t xml:space="preserve"> </w:t>
      </w:r>
      <w:r>
        <w:rPr>
          <w:rFonts w:ascii="Times New Roman"/>
          <w:spacing w:val="-1"/>
          <w:sz w:val="18"/>
        </w:rPr>
        <w:t>bi-weekly;</w:t>
      </w:r>
      <w:r>
        <w:rPr>
          <w:rFonts w:ascii="Times New Roman"/>
          <w:spacing w:val="1"/>
          <w:sz w:val="18"/>
        </w:rPr>
        <w:t xml:space="preserve"> </w:t>
      </w:r>
      <w:r>
        <w:rPr>
          <w:rFonts w:ascii="Times New Roman"/>
          <w:sz w:val="18"/>
        </w:rPr>
        <w:t xml:space="preserve">all </w:t>
      </w:r>
      <w:r>
        <w:rPr>
          <w:rFonts w:ascii="Times New Roman"/>
          <w:spacing w:val="-1"/>
          <w:sz w:val="18"/>
        </w:rPr>
        <w:t>others</w:t>
      </w:r>
      <w:r>
        <w:rPr>
          <w:rFonts w:ascii="Times New Roman"/>
          <w:sz w:val="18"/>
        </w:rPr>
        <w:t xml:space="preserve"> </w:t>
      </w:r>
      <w:r>
        <w:rPr>
          <w:rFonts w:ascii="Times New Roman"/>
          <w:spacing w:val="-1"/>
          <w:sz w:val="18"/>
        </w:rPr>
        <w:t xml:space="preserve">twice </w:t>
      </w:r>
      <w:r>
        <w:rPr>
          <w:rFonts w:ascii="Times New Roman"/>
          <w:sz w:val="18"/>
        </w:rPr>
        <w:t>per</w:t>
      </w:r>
      <w:r>
        <w:rPr>
          <w:rFonts w:ascii="Times New Roman"/>
          <w:spacing w:val="2"/>
          <w:sz w:val="18"/>
        </w:rPr>
        <w:t xml:space="preserve"> </w:t>
      </w:r>
      <w:r>
        <w:rPr>
          <w:rFonts w:ascii="Times New Roman"/>
          <w:spacing w:val="-2"/>
          <w:sz w:val="18"/>
        </w:rPr>
        <w:t>year</w:t>
      </w:r>
    </w:p>
    <w:p w:rsidR="0034022A" w:rsidRPr="00126D97" w:rsidRDefault="00126D97" w:rsidP="00B929D2">
      <w:pPr>
        <w:pStyle w:val="BodyText"/>
        <w:tabs>
          <w:tab w:val="left" w:pos="1540"/>
        </w:tabs>
        <w:ind w:left="0" w:right="378"/>
        <w:rPr>
          <w:b/>
          <w:spacing w:val="-1"/>
        </w:rPr>
      </w:pPr>
      <w:r>
        <w:rPr>
          <w:rFonts w:cs="Times New Roman"/>
        </w:rPr>
        <w:t xml:space="preserve">              </w:t>
      </w:r>
      <w:r w:rsidR="006F739F" w:rsidRPr="00126D97">
        <w:rPr>
          <w:b/>
          <w:spacing w:val="-1"/>
        </w:rPr>
        <w:t>The motion was seconded and carried.</w:t>
      </w:r>
    </w:p>
    <w:p w:rsidR="0034022A" w:rsidRPr="0034022A" w:rsidRDefault="0034022A">
      <w:pPr>
        <w:pStyle w:val="BodyText"/>
        <w:tabs>
          <w:tab w:val="left" w:pos="1540"/>
        </w:tabs>
        <w:ind w:left="100" w:right="378"/>
        <w:rPr>
          <w:spacing w:val="-1"/>
        </w:rPr>
      </w:pPr>
    </w:p>
    <w:p w:rsidR="00C437B7" w:rsidRDefault="004436FD" w:rsidP="00B929D2">
      <w:pPr>
        <w:pStyle w:val="BodyText"/>
        <w:tabs>
          <w:tab w:val="left" w:pos="1540"/>
        </w:tabs>
        <w:ind w:left="0" w:right="378"/>
      </w:pPr>
      <w:r>
        <w:rPr>
          <w:b/>
          <w:spacing w:val="-1"/>
        </w:rPr>
        <w:t>Article</w:t>
      </w:r>
      <w:r>
        <w:rPr>
          <w:b/>
        </w:rPr>
        <w:t xml:space="preserve"> 3:</w:t>
      </w:r>
      <w:r w:rsidR="00B929D2">
        <w:rPr>
          <w:b/>
        </w:rPr>
        <w:t xml:space="preserve">   </w:t>
      </w:r>
      <w:r w:rsidR="00C9691A">
        <w:t xml:space="preserve">Karla J. Hopkins, Chairman of the Finance Committee, moved to pass over this article.  </w:t>
      </w:r>
      <w:r w:rsidR="00E930F3">
        <w:t>(</w:t>
      </w:r>
      <w:r>
        <w:rPr>
          <w:spacing w:val="-1"/>
        </w:rPr>
        <w:t>Stabilization</w:t>
      </w:r>
      <w:r>
        <w:t xml:space="preserve"> </w:t>
      </w:r>
      <w:r>
        <w:rPr>
          <w:spacing w:val="-1"/>
        </w:rPr>
        <w:t>Fund</w:t>
      </w:r>
      <w:r w:rsidR="00E930F3">
        <w:rPr>
          <w:spacing w:val="-1"/>
        </w:rPr>
        <w:t>)</w:t>
      </w:r>
      <w:r>
        <w:t xml:space="preserve"> </w:t>
      </w:r>
    </w:p>
    <w:p w:rsidR="00E930F3" w:rsidRPr="00126D97" w:rsidRDefault="00126D97" w:rsidP="00B929D2">
      <w:pPr>
        <w:pStyle w:val="BodyText"/>
        <w:tabs>
          <w:tab w:val="left" w:pos="1540"/>
        </w:tabs>
        <w:ind w:left="0" w:right="378"/>
        <w:rPr>
          <w:b/>
          <w:spacing w:val="-1"/>
        </w:rPr>
      </w:pPr>
      <w:r>
        <w:rPr>
          <w:spacing w:val="-1"/>
        </w:rPr>
        <w:t xml:space="preserve">              </w:t>
      </w:r>
      <w:r w:rsidR="006F739F" w:rsidRPr="00126D97">
        <w:rPr>
          <w:b/>
          <w:spacing w:val="-1"/>
        </w:rPr>
        <w:t>The motion was seconded and carried.</w:t>
      </w:r>
    </w:p>
    <w:p w:rsidR="00C9691A" w:rsidRDefault="00C9691A">
      <w:pPr>
        <w:pStyle w:val="BodyText"/>
        <w:ind w:left="100"/>
      </w:pPr>
    </w:p>
    <w:p w:rsidR="00C437B7" w:rsidRDefault="00C437B7">
      <w:pPr>
        <w:spacing w:before="11"/>
        <w:rPr>
          <w:rFonts w:ascii="Times New Roman" w:eastAsia="Times New Roman" w:hAnsi="Times New Roman" w:cs="Times New Roman"/>
          <w:sz w:val="23"/>
          <w:szCs w:val="23"/>
        </w:rPr>
      </w:pPr>
    </w:p>
    <w:p w:rsidR="00196890" w:rsidRDefault="00196890">
      <w:pPr>
        <w:spacing w:before="11"/>
        <w:rPr>
          <w:rFonts w:ascii="Times New Roman" w:eastAsia="Times New Roman" w:hAnsi="Times New Roman" w:cs="Times New Roman"/>
          <w:sz w:val="23"/>
          <w:szCs w:val="23"/>
        </w:rPr>
      </w:pPr>
    </w:p>
    <w:p w:rsidR="00241C6E" w:rsidRDefault="004436FD" w:rsidP="00B929D2">
      <w:pPr>
        <w:pStyle w:val="BodyText"/>
        <w:tabs>
          <w:tab w:val="left" w:pos="1740"/>
        </w:tabs>
        <w:ind w:left="0" w:right="116"/>
        <w:rPr>
          <w:spacing w:val="-1"/>
        </w:rPr>
      </w:pPr>
      <w:r>
        <w:rPr>
          <w:rFonts w:cs="Times New Roman"/>
          <w:b/>
          <w:bCs/>
          <w:spacing w:val="-1"/>
        </w:rPr>
        <w:t>Article</w:t>
      </w:r>
      <w:r>
        <w:rPr>
          <w:rFonts w:cs="Times New Roman"/>
          <w:b/>
          <w:bCs/>
        </w:rPr>
        <w:t xml:space="preserve"> 4:</w:t>
      </w:r>
      <w:r w:rsidR="00B929D2">
        <w:rPr>
          <w:rFonts w:cs="Times New Roman"/>
          <w:b/>
          <w:bCs/>
        </w:rPr>
        <w:t xml:space="preserve">   </w:t>
      </w:r>
      <w:r w:rsidR="00241C6E">
        <w:rPr>
          <w:spacing w:val="-1"/>
        </w:rPr>
        <w:t>Walter R. Swift, Chairman of the Board of Health m</w:t>
      </w:r>
      <w:r w:rsidR="00F52C01">
        <w:rPr>
          <w:spacing w:val="-1"/>
        </w:rPr>
        <w:t xml:space="preserve">oved to authorize </w:t>
      </w:r>
      <w:r w:rsidR="00241C6E">
        <w:t xml:space="preserve">the </w:t>
      </w:r>
      <w:r w:rsidR="00241C6E">
        <w:rPr>
          <w:spacing w:val="-1"/>
        </w:rPr>
        <w:t>continued</w:t>
      </w:r>
      <w:r w:rsidR="00241C6E">
        <w:t xml:space="preserve"> use</w:t>
      </w:r>
      <w:r w:rsidR="00241C6E">
        <w:rPr>
          <w:spacing w:val="-1"/>
        </w:rPr>
        <w:t xml:space="preserve"> </w:t>
      </w:r>
      <w:r w:rsidR="00241C6E">
        <w:t>of a revolving</w:t>
      </w:r>
      <w:r w:rsidR="00241C6E">
        <w:rPr>
          <w:spacing w:val="-3"/>
        </w:rPr>
        <w:t xml:space="preserve"> </w:t>
      </w:r>
      <w:r w:rsidR="00241C6E">
        <w:t>fund</w:t>
      </w:r>
      <w:r w:rsidR="00241C6E">
        <w:rPr>
          <w:spacing w:val="33"/>
        </w:rPr>
        <w:t xml:space="preserve"> </w:t>
      </w:r>
      <w:r w:rsidR="00241C6E">
        <w:rPr>
          <w:spacing w:val="-1"/>
        </w:rPr>
        <w:t>pursuant</w:t>
      </w:r>
      <w:r w:rsidR="00241C6E">
        <w:t xml:space="preserve"> to </w:t>
      </w:r>
      <w:r w:rsidR="00241C6E">
        <w:rPr>
          <w:spacing w:val="-1"/>
        </w:rPr>
        <w:t>M.G.L.</w:t>
      </w:r>
      <w:r w:rsidR="00241C6E">
        <w:rPr>
          <w:spacing w:val="2"/>
        </w:rPr>
        <w:t xml:space="preserve"> </w:t>
      </w:r>
      <w:r w:rsidR="00241C6E">
        <w:rPr>
          <w:spacing w:val="-1"/>
        </w:rPr>
        <w:t>c.</w:t>
      </w:r>
      <w:r w:rsidR="00241C6E">
        <w:t xml:space="preserve"> 44,</w:t>
      </w:r>
      <w:r w:rsidR="00241C6E">
        <w:rPr>
          <w:spacing w:val="2"/>
        </w:rPr>
        <w:t xml:space="preserve"> </w:t>
      </w:r>
      <w:r w:rsidR="00241C6E">
        <w:t>§53E1/2</w:t>
      </w:r>
      <w:r w:rsidR="00241C6E">
        <w:rPr>
          <w:spacing w:val="1"/>
        </w:rPr>
        <w:t xml:space="preserve"> </w:t>
      </w:r>
      <w:r w:rsidR="00241C6E">
        <w:t>for</w:t>
      </w:r>
      <w:r w:rsidR="00241C6E">
        <w:rPr>
          <w:spacing w:val="-2"/>
        </w:rPr>
        <w:t xml:space="preserve"> </w:t>
      </w:r>
      <w:r w:rsidR="00241C6E">
        <w:t xml:space="preserve">the </w:t>
      </w:r>
      <w:r w:rsidR="00241C6E">
        <w:rPr>
          <w:spacing w:val="-1"/>
        </w:rPr>
        <w:t>purpose</w:t>
      </w:r>
      <w:r w:rsidR="00241C6E">
        <w:rPr>
          <w:spacing w:val="1"/>
        </w:rPr>
        <w:t xml:space="preserve"> </w:t>
      </w:r>
      <w:r w:rsidR="00241C6E">
        <w:t>of</w:t>
      </w:r>
      <w:r w:rsidR="00241C6E">
        <w:rPr>
          <w:spacing w:val="-1"/>
        </w:rPr>
        <w:t xml:space="preserve"> funding</w:t>
      </w:r>
      <w:r w:rsidR="00241C6E">
        <w:rPr>
          <w:spacing w:val="-2"/>
        </w:rPr>
        <w:t xml:space="preserve"> </w:t>
      </w:r>
      <w:r w:rsidR="00241C6E">
        <w:t>the</w:t>
      </w:r>
      <w:r w:rsidR="00241C6E">
        <w:rPr>
          <w:spacing w:val="-1"/>
        </w:rPr>
        <w:t xml:space="preserve"> </w:t>
      </w:r>
      <w:r w:rsidR="00241C6E">
        <w:t xml:space="preserve">Towns </w:t>
      </w:r>
      <w:r w:rsidR="00241C6E">
        <w:rPr>
          <w:spacing w:val="-1"/>
        </w:rPr>
        <w:t>recycling</w:t>
      </w:r>
      <w:r w:rsidR="00241C6E">
        <w:rPr>
          <w:spacing w:val="-3"/>
        </w:rPr>
        <w:t xml:space="preserve"> </w:t>
      </w:r>
      <w:r w:rsidR="00241C6E">
        <w:t>center</w:t>
      </w:r>
      <w:r w:rsidR="00241C6E">
        <w:rPr>
          <w:spacing w:val="-2"/>
        </w:rPr>
        <w:t xml:space="preserve"> </w:t>
      </w:r>
      <w:r w:rsidR="00241C6E">
        <w:t xml:space="preserve">to </w:t>
      </w:r>
      <w:r w:rsidR="00241C6E">
        <w:rPr>
          <w:spacing w:val="-1"/>
        </w:rPr>
        <w:t>include</w:t>
      </w:r>
      <w:r w:rsidR="00241C6E">
        <w:rPr>
          <w:spacing w:val="70"/>
        </w:rPr>
        <w:t xml:space="preserve"> </w:t>
      </w:r>
      <w:r w:rsidR="00241C6E">
        <w:rPr>
          <w:spacing w:val="-1"/>
        </w:rPr>
        <w:t>composting</w:t>
      </w:r>
      <w:r w:rsidR="00241C6E">
        <w:rPr>
          <w:spacing w:val="-3"/>
        </w:rPr>
        <w:t xml:space="preserve"> </w:t>
      </w:r>
      <w:r w:rsidR="00241C6E">
        <w:rPr>
          <w:spacing w:val="-1"/>
        </w:rPr>
        <w:t>and</w:t>
      </w:r>
      <w:r w:rsidR="00241C6E">
        <w:rPr>
          <w:spacing w:val="4"/>
        </w:rPr>
        <w:t xml:space="preserve"> </w:t>
      </w:r>
      <w:r w:rsidR="00241C6E">
        <w:rPr>
          <w:spacing w:val="-1"/>
        </w:rPr>
        <w:t>yard</w:t>
      </w:r>
      <w:r w:rsidR="00241C6E">
        <w:t xml:space="preserve"> </w:t>
      </w:r>
      <w:r w:rsidR="00241C6E">
        <w:rPr>
          <w:spacing w:val="-1"/>
        </w:rPr>
        <w:t>waste</w:t>
      </w:r>
      <w:r w:rsidR="00241C6E">
        <w:t xml:space="preserve"> </w:t>
      </w:r>
      <w:r w:rsidR="00241C6E">
        <w:rPr>
          <w:spacing w:val="-1"/>
        </w:rPr>
        <w:t>and</w:t>
      </w:r>
      <w:r w:rsidR="00241C6E">
        <w:t xml:space="preserve"> other</w:t>
      </w:r>
      <w:r w:rsidR="00241C6E">
        <w:rPr>
          <w:spacing w:val="-2"/>
        </w:rPr>
        <w:t xml:space="preserve"> </w:t>
      </w:r>
      <w:r w:rsidR="00241C6E">
        <w:rPr>
          <w:spacing w:val="-1"/>
        </w:rPr>
        <w:t>related</w:t>
      </w:r>
      <w:r w:rsidR="00241C6E">
        <w:t xml:space="preserve"> </w:t>
      </w:r>
      <w:r w:rsidR="00241C6E">
        <w:rPr>
          <w:spacing w:val="-1"/>
        </w:rPr>
        <w:t>costs,</w:t>
      </w:r>
      <w:r w:rsidR="00241C6E">
        <w:rPr>
          <w:spacing w:val="2"/>
        </w:rPr>
        <w:t xml:space="preserve"> </w:t>
      </w:r>
      <w:r w:rsidR="00241C6E">
        <w:rPr>
          <w:spacing w:val="-1"/>
        </w:rPr>
        <w:t>which</w:t>
      </w:r>
      <w:r w:rsidR="00241C6E">
        <w:t xml:space="preserve"> </w:t>
      </w:r>
      <w:r w:rsidR="00241C6E">
        <w:rPr>
          <w:spacing w:val="-1"/>
        </w:rPr>
        <w:t>fund</w:t>
      </w:r>
      <w:r w:rsidR="00241C6E">
        <w:t xml:space="preserve"> </w:t>
      </w:r>
      <w:r w:rsidR="00241C6E">
        <w:rPr>
          <w:spacing w:val="-1"/>
        </w:rPr>
        <w:t>shall</w:t>
      </w:r>
      <w:r w:rsidR="00241C6E">
        <w:t xml:space="preserve"> be</w:t>
      </w:r>
      <w:r w:rsidR="00241C6E">
        <w:rPr>
          <w:spacing w:val="-1"/>
        </w:rPr>
        <w:t xml:space="preserve"> </w:t>
      </w:r>
      <w:r w:rsidR="00241C6E">
        <w:t>credited with receipts</w:t>
      </w:r>
      <w:r w:rsidR="00241C6E">
        <w:rPr>
          <w:spacing w:val="79"/>
        </w:rPr>
        <w:t xml:space="preserve"> </w:t>
      </w:r>
      <w:r w:rsidR="00241C6E">
        <w:rPr>
          <w:spacing w:val="-1"/>
        </w:rPr>
        <w:t>received</w:t>
      </w:r>
      <w:r w:rsidR="00241C6E">
        <w:t xml:space="preserve"> in </w:t>
      </w:r>
      <w:r w:rsidR="00241C6E">
        <w:rPr>
          <w:spacing w:val="-1"/>
        </w:rPr>
        <w:t>connection</w:t>
      </w:r>
      <w:r w:rsidR="00241C6E">
        <w:t xml:space="preserve"> with the</w:t>
      </w:r>
      <w:r w:rsidR="00241C6E">
        <w:rPr>
          <w:spacing w:val="-1"/>
        </w:rPr>
        <w:t xml:space="preserve"> collection</w:t>
      </w:r>
      <w:r w:rsidR="00241C6E">
        <w:t xml:space="preserve"> of</w:t>
      </w:r>
      <w:r w:rsidR="00241C6E">
        <w:rPr>
          <w:spacing w:val="-1"/>
        </w:rPr>
        <w:t xml:space="preserve"> recycling</w:t>
      </w:r>
      <w:r w:rsidR="00241C6E">
        <w:rPr>
          <w:spacing w:val="-3"/>
        </w:rPr>
        <w:t xml:space="preserve"> </w:t>
      </w:r>
      <w:r w:rsidR="00241C6E">
        <w:rPr>
          <w:spacing w:val="-1"/>
        </w:rPr>
        <w:t>and</w:t>
      </w:r>
      <w:r w:rsidR="00241C6E">
        <w:t xml:space="preserve"> </w:t>
      </w:r>
      <w:r w:rsidR="00241C6E">
        <w:rPr>
          <w:spacing w:val="-1"/>
        </w:rPr>
        <w:t>hazardous</w:t>
      </w:r>
      <w:r w:rsidR="00241C6E">
        <w:rPr>
          <w:spacing w:val="1"/>
        </w:rPr>
        <w:t xml:space="preserve"> </w:t>
      </w:r>
      <w:r w:rsidR="00241C6E">
        <w:rPr>
          <w:spacing w:val="-1"/>
        </w:rPr>
        <w:t>waste,</w:t>
      </w:r>
      <w:r w:rsidR="00241C6E">
        <w:rPr>
          <w:spacing w:val="4"/>
        </w:rPr>
        <w:t xml:space="preserve"> </w:t>
      </w:r>
      <w:r w:rsidR="00241C6E">
        <w:t xml:space="preserve">to be </w:t>
      </w:r>
      <w:r w:rsidR="00241C6E">
        <w:rPr>
          <w:spacing w:val="-1"/>
        </w:rPr>
        <w:t>expended</w:t>
      </w:r>
      <w:r w:rsidR="00241C6E">
        <w:t xml:space="preserve"> </w:t>
      </w:r>
      <w:r w:rsidR="00241C6E">
        <w:rPr>
          <w:spacing w:val="-1"/>
        </w:rPr>
        <w:t>under</w:t>
      </w:r>
      <w:r w:rsidR="00241C6E">
        <w:rPr>
          <w:spacing w:val="109"/>
        </w:rPr>
        <w:t xml:space="preserve"> </w:t>
      </w:r>
      <w:r w:rsidR="00241C6E">
        <w:t>the authority</w:t>
      </w:r>
      <w:r w:rsidR="00241C6E">
        <w:rPr>
          <w:spacing w:val="-5"/>
        </w:rPr>
        <w:t xml:space="preserve"> </w:t>
      </w:r>
      <w:r w:rsidR="00241C6E">
        <w:rPr>
          <w:spacing w:val="1"/>
        </w:rPr>
        <w:t>of</w:t>
      </w:r>
      <w:r w:rsidR="00241C6E">
        <w:t xml:space="preserve"> the</w:t>
      </w:r>
      <w:r w:rsidR="00241C6E">
        <w:rPr>
          <w:spacing w:val="-2"/>
        </w:rPr>
        <w:t xml:space="preserve"> </w:t>
      </w:r>
      <w:r w:rsidR="00241C6E">
        <w:t xml:space="preserve">Board of </w:t>
      </w:r>
      <w:r w:rsidR="00241C6E">
        <w:rPr>
          <w:spacing w:val="-1"/>
        </w:rPr>
        <w:t>Health,</w:t>
      </w:r>
      <w:r w:rsidR="00241C6E">
        <w:t xml:space="preserve"> </w:t>
      </w:r>
      <w:r w:rsidR="00241C6E">
        <w:rPr>
          <w:spacing w:val="-1"/>
        </w:rPr>
        <w:t>such</w:t>
      </w:r>
      <w:r w:rsidR="00241C6E">
        <w:rPr>
          <w:spacing w:val="2"/>
        </w:rPr>
        <w:t xml:space="preserve"> </w:t>
      </w:r>
      <w:r w:rsidR="00241C6E">
        <w:rPr>
          <w:spacing w:val="-1"/>
        </w:rPr>
        <w:t>expenditures</w:t>
      </w:r>
      <w:r w:rsidR="00241C6E">
        <w:t xml:space="preserve"> not to </w:t>
      </w:r>
      <w:r w:rsidR="00241C6E">
        <w:rPr>
          <w:spacing w:val="-1"/>
        </w:rPr>
        <w:t>exceed</w:t>
      </w:r>
      <w:r w:rsidR="00241C6E">
        <w:rPr>
          <w:spacing w:val="3"/>
        </w:rPr>
        <w:t xml:space="preserve"> </w:t>
      </w:r>
      <w:r w:rsidR="00241C6E">
        <w:t>$30,000.00 for</w:t>
      </w:r>
      <w:r w:rsidR="00241C6E">
        <w:rPr>
          <w:spacing w:val="-2"/>
        </w:rPr>
        <w:t xml:space="preserve"> </w:t>
      </w:r>
      <w:r w:rsidR="00241C6E">
        <w:t xml:space="preserve">the </w:t>
      </w:r>
      <w:r w:rsidR="00241C6E">
        <w:rPr>
          <w:spacing w:val="-1"/>
        </w:rPr>
        <w:t>fiscal</w:t>
      </w:r>
      <w:r w:rsidR="00241C6E">
        <w:rPr>
          <w:spacing w:val="2"/>
        </w:rPr>
        <w:t xml:space="preserve"> </w:t>
      </w:r>
      <w:r w:rsidR="00241C6E">
        <w:rPr>
          <w:spacing w:val="-2"/>
        </w:rPr>
        <w:t>year</w:t>
      </w:r>
      <w:r w:rsidR="00241C6E">
        <w:rPr>
          <w:spacing w:val="55"/>
        </w:rPr>
        <w:t xml:space="preserve"> </w:t>
      </w:r>
      <w:r w:rsidR="00241C6E">
        <w:t xml:space="preserve">2017, </w:t>
      </w:r>
      <w:r w:rsidR="00241C6E">
        <w:rPr>
          <w:spacing w:val="-1"/>
        </w:rPr>
        <w:t>and</w:t>
      </w:r>
      <w:r w:rsidR="00241C6E">
        <w:t xml:space="preserve"> to carry</w:t>
      </w:r>
      <w:r w:rsidR="00241C6E">
        <w:rPr>
          <w:spacing w:val="-5"/>
        </w:rPr>
        <w:t xml:space="preserve"> </w:t>
      </w:r>
      <w:r w:rsidR="00241C6E">
        <w:rPr>
          <w:spacing w:val="-1"/>
        </w:rPr>
        <w:t>forward</w:t>
      </w:r>
      <w:r w:rsidR="00241C6E">
        <w:t xml:space="preserve"> any</w:t>
      </w:r>
      <w:r w:rsidR="00241C6E">
        <w:rPr>
          <w:spacing w:val="-3"/>
        </w:rPr>
        <w:t xml:space="preserve"> </w:t>
      </w:r>
      <w:r w:rsidR="00241C6E">
        <w:t>existing</w:t>
      </w:r>
      <w:r w:rsidR="00241C6E">
        <w:rPr>
          <w:spacing w:val="-2"/>
        </w:rPr>
        <w:t xml:space="preserve"> </w:t>
      </w:r>
      <w:r w:rsidR="00241C6E">
        <w:rPr>
          <w:spacing w:val="-1"/>
        </w:rPr>
        <w:t>monies</w:t>
      </w:r>
      <w:r w:rsidR="00241C6E">
        <w:t xml:space="preserve"> in </w:t>
      </w:r>
      <w:r w:rsidR="00241C6E">
        <w:rPr>
          <w:spacing w:val="-1"/>
        </w:rPr>
        <w:t>such</w:t>
      </w:r>
      <w:r w:rsidR="00241C6E">
        <w:t xml:space="preserve"> </w:t>
      </w:r>
      <w:r w:rsidR="00241C6E">
        <w:rPr>
          <w:spacing w:val="-1"/>
        </w:rPr>
        <w:t>fund</w:t>
      </w:r>
      <w:r w:rsidR="00241C6E">
        <w:t xml:space="preserve"> for FY2017</w:t>
      </w:r>
    </w:p>
    <w:p w:rsidR="00241C6E" w:rsidRDefault="00126D97">
      <w:pPr>
        <w:pStyle w:val="BodyText"/>
        <w:tabs>
          <w:tab w:val="left" w:pos="1740"/>
        </w:tabs>
        <w:ind w:right="116"/>
      </w:pPr>
      <w:r w:rsidRPr="00126D97">
        <w:rPr>
          <w:b/>
        </w:rPr>
        <w:t xml:space="preserve">          </w:t>
      </w:r>
      <w:r w:rsidR="006F739F" w:rsidRPr="00126D97">
        <w:rPr>
          <w:b/>
        </w:rPr>
        <w:t>The motion was seconded and carried</w:t>
      </w:r>
      <w:r w:rsidR="006F739F">
        <w:t>.</w:t>
      </w:r>
    </w:p>
    <w:p w:rsidR="00241C6E" w:rsidRDefault="00241C6E">
      <w:pPr>
        <w:pStyle w:val="BodyText"/>
        <w:tabs>
          <w:tab w:val="left" w:pos="1740"/>
        </w:tabs>
        <w:ind w:right="116"/>
      </w:pPr>
    </w:p>
    <w:p w:rsidR="00196890" w:rsidRDefault="00196890">
      <w:pPr>
        <w:pStyle w:val="BodyText"/>
        <w:tabs>
          <w:tab w:val="left" w:pos="1740"/>
        </w:tabs>
        <w:ind w:right="116"/>
      </w:pPr>
    </w:p>
    <w:p w:rsidR="00C437B7" w:rsidRDefault="00C437B7">
      <w:pPr>
        <w:spacing w:before="5"/>
        <w:rPr>
          <w:rFonts w:ascii="Times New Roman" w:eastAsia="Times New Roman" w:hAnsi="Times New Roman" w:cs="Times New Roman"/>
          <w:sz w:val="24"/>
          <w:szCs w:val="24"/>
        </w:rPr>
      </w:pPr>
    </w:p>
    <w:p w:rsidR="00D62160" w:rsidRDefault="004436FD" w:rsidP="00B929D2">
      <w:pPr>
        <w:pStyle w:val="BodyText"/>
        <w:tabs>
          <w:tab w:val="left" w:pos="1740"/>
        </w:tabs>
        <w:ind w:left="0" w:right="288"/>
      </w:pPr>
      <w:r>
        <w:rPr>
          <w:rFonts w:cs="Times New Roman"/>
          <w:b/>
          <w:bCs/>
          <w:spacing w:val="-1"/>
        </w:rPr>
        <w:t>Article</w:t>
      </w:r>
      <w:r w:rsidR="00B929D2">
        <w:rPr>
          <w:rFonts w:cs="Times New Roman"/>
          <w:b/>
          <w:bCs/>
        </w:rPr>
        <w:t xml:space="preserve"> 5:   </w:t>
      </w:r>
      <w:r w:rsidR="00D62160">
        <w:t xml:space="preserve">Walter R. Swift, Chairman of the Board of Health </w:t>
      </w:r>
      <w:r w:rsidR="00FC2A90">
        <w:t xml:space="preserve">moved to authorize </w:t>
      </w:r>
      <w:r w:rsidR="00D62160" w:rsidRPr="00D62160">
        <w:rPr>
          <w:spacing w:val="-1"/>
        </w:rPr>
        <w:t xml:space="preserve"> </w:t>
      </w:r>
      <w:r w:rsidR="00D62160" w:rsidRPr="00D62160">
        <w:t xml:space="preserve">the </w:t>
      </w:r>
      <w:r w:rsidR="00D62160" w:rsidRPr="00D62160">
        <w:rPr>
          <w:spacing w:val="-1"/>
        </w:rPr>
        <w:t>continued</w:t>
      </w:r>
      <w:r w:rsidR="00D62160" w:rsidRPr="00D62160">
        <w:t xml:space="preserve"> use</w:t>
      </w:r>
      <w:r w:rsidR="00D62160" w:rsidRPr="00D62160">
        <w:rPr>
          <w:spacing w:val="-1"/>
        </w:rPr>
        <w:t xml:space="preserve"> </w:t>
      </w:r>
      <w:r w:rsidR="00D62160" w:rsidRPr="00D62160">
        <w:t>of a revolving</w:t>
      </w:r>
      <w:r w:rsidR="00D62160" w:rsidRPr="00D62160">
        <w:rPr>
          <w:spacing w:val="-3"/>
        </w:rPr>
        <w:t xml:space="preserve"> </w:t>
      </w:r>
      <w:r w:rsidR="00D62160" w:rsidRPr="00D62160">
        <w:t>fund</w:t>
      </w:r>
      <w:r w:rsidR="00D62160" w:rsidRPr="00D62160">
        <w:rPr>
          <w:spacing w:val="33"/>
        </w:rPr>
        <w:t xml:space="preserve"> </w:t>
      </w:r>
      <w:r w:rsidR="00D62160" w:rsidRPr="00D62160">
        <w:rPr>
          <w:spacing w:val="-1"/>
        </w:rPr>
        <w:t>pursuant</w:t>
      </w:r>
      <w:r w:rsidR="00D62160" w:rsidRPr="00D62160">
        <w:t xml:space="preserve"> to </w:t>
      </w:r>
      <w:r w:rsidR="00D62160" w:rsidRPr="00D62160">
        <w:rPr>
          <w:spacing w:val="-1"/>
        </w:rPr>
        <w:t>M.G.L.</w:t>
      </w:r>
      <w:r w:rsidR="00D62160" w:rsidRPr="00D62160">
        <w:rPr>
          <w:spacing w:val="2"/>
        </w:rPr>
        <w:t xml:space="preserve"> </w:t>
      </w:r>
      <w:r w:rsidR="00D62160" w:rsidRPr="00D62160">
        <w:rPr>
          <w:spacing w:val="-1"/>
        </w:rPr>
        <w:t>c.</w:t>
      </w:r>
      <w:r w:rsidR="00D62160" w:rsidRPr="00D62160">
        <w:t xml:space="preserve"> 44,</w:t>
      </w:r>
      <w:r w:rsidR="00D62160" w:rsidRPr="00D62160">
        <w:rPr>
          <w:spacing w:val="2"/>
        </w:rPr>
        <w:t xml:space="preserve"> </w:t>
      </w:r>
      <w:r w:rsidR="00D62160" w:rsidRPr="00D62160">
        <w:t xml:space="preserve">§53E1/2 </w:t>
      </w:r>
      <w:r w:rsidR="00D62160" w:rsidRPr="00D62160">
        <w:rPr>
          <w:spacing w:val="60"/>
        </w:rPr>
        <w:t xml:space="preserve"> </w:t>
      </w:r>
      <w:r w:rsidR="00D62160" w:rsidRPr="00D62160">
        <w:t>for</w:t>
      </w:r>
      <w:r w:rsidR="00D62160" w:rsidRPr="00D62160">
        <w:rPr>
          <w:spacing w:val="-2"/>
        </w:rPr>
        <w:t xml:space="preserve"> </w:t>
      </w:r>
      <w:r w:rsidR="00D62160" w:rsidRPr="00D62160">
        <w:t>the purpose</w:t>
      </w:r>
      <w:r w:rsidR="00D62160" w:rsidRPr="00D62160">
        <w:rPr>
          <w:spacing w:val="-1"/>
        </w:rPr>
        <w:t xml:space="preserve"> </w:t>
      </w:r>
      <w:r w:rsidR="00D62160" w:rsidRPr="00D62160">
        <w:t>of funding</w:t>
      </w:r>
      <w:r w:rsidR="00D62160" w:rsidRPr="00D62160">
        <w:rPr>
          <w:spacing w:val="-3"/>
        </w:rPr>
        <w:t xml:space="preserve"> </w:t>
      </w:r>
      <w:r w:rsidR="00D62160" w:rsidRPr="00D62160">
        <w:t>the operating</w:t>
      </w:r>
      <w:r w:rsidR="00D62160" w:rsidRPr="00D62160">
        <w:rPr>
          <w:spacing w:val="-3"/>
        </w:rPr>
        <w:t xml:space="preserve"> </w:t>
      </w:r>
      <w:r w:rsidR="00D62160" w:rsidRPr="00D62160">
        <w:rPr>
          <w:spacing w:val="-1"/>
        </w:rPr>
        <w:t>costs</w:t>
      </w:r>
      <w:r w:rsidR="00D62160" w:rsidRPr="00D62160">
        <w:t xml:space="preserve"> of the</w:t>
      </w:r>
      <w:r w:rsidR="00D62160" w:rsidRPr="00D62160">
        <w:rPr>
          <w:spacing w:val="-1"/>
        </w:rPr>
        <w:t xml:space="preserve"> animal</w:t>
      </w:r>
      <w:r w:rsidR="00D62160" w:rsidRPr="00D62160">
        <w:rPr>
          <w:spacing w:val="37"/>
        </w:rPr>
        <w:t xml:space="preserve"> </w:t>
      </w:r>
      <w:r w:rsidR="00D62160" w:rsidRPr="00D62160">
        <w:rPr>
          <w:spacing w:val="-1"/>
        </w:rPr>
        <w:t>control</w:t>
      </w:r>
      <w:r w:rsidR="00D62160" w:rsidRPr="00D62160">
        <w:t xml:space="preserve"> division of</w:t>
      </w:r>
      <w:r w:rsidR="00D62160" w:rsidRPr="00D62160">
        <w:rPr>
          <w:spacing w:val="-1"/>
        </w:rPr>
        <w:t xml:space="preserve"> </w:t>
      </w:r>
      <w:r w:rsidR="00D62160" w:rsidRPr="00D62160">
        <w:t xml:space="preserve">the </w:t>
      </w:r>
      <w:r w:rsidR="00D62160" w:rsidRPr="00D62160">
        <w:rPr>
          <w:spacing w:val="-1"/>
        </w:rPr>
        <w:t>Board</w:t>
      </w:r>
      <w:r w:rsidR="00D62160" w:rsidRPr="00D62160">
        <w:t xml:space="preserve"> of </w:t>
      </w:r>
      <w:r w:rsidR="00D62160" w:rsidRPr="00D62160">
        <w:rPr>
          <w:spacing w:val="-1"/>
        </w:rPr>
        <w:t>Health,</w:t>
      </w:r>
      <w:r w:rsidR="00D62160" w:rsidRPr="00D62160">
        <w:t xml:space="preserve"> </w:t>
      </w:r>
      <w:r w:rsidR="00D62160" w:rsidRPr="00D62160">
        <w:rPr>
          <w:spacing w:val="-1"/>
        </w:rPr>
        <w:t>which</w:t>
      </w:r>
      <w:r w:rsidR="00D62160" w:rsidRPr="00D62160">
        <w:t xml:space="preserve"> fund will be</w:t>
      </w:r>
      <w:r w:rsidR="00D62160" w:rsidRPr="00D62160">
        <w:rPr>
          <w:spacing w:val="-1"/>
        </w:rPr>
        <w:t xml:space="preserve"> credited</w:t>
      </w:r>
      <w:r w:rsidR="00D62160" w:rsidRPr="00D62160">
        <w:t xml:space="preserve"> with </w:t>
      </w:r>
      <w:r w:rsidR="00D62160" w:rsidRPr="00D62160">
        <w:rPr>
          <w:spacing w:val="-1"/>
        </w:rPr>
        <w:t>receipts</w:t>
      </w:r>
      <w:r w:rsidR="00D62160" w:rsidRPr="00D62160">
        <w:t xml:space="preserve"> for</w:t>
      </w:r>
      <w:r w:rsidR="00D62160" w:rsidRPr="00D62160">
        <w:rPr>
          <w:spacing w:val="-2"/>
        </w:rPr>
        <w:t xml:space="preserve"> </w:t>
      </w:r>
      <w:r w:rsidR="00D62160" w:rsidRPr="00D62160">
        <w:t>the boarding</w:t>
      </w:r>
      <w:r w:rsidR="00D62160" w:rsidRPr="00D62160">
        <w:rPr>
          <w:spacing w:val="61"/>
        </w:rPr>
        <w:t xml:space="preserve"> </w:t>
      </w:r>
      <w:r w:rsidR="00D62160" w:rsidRPr="00D62160">
        <w:t>of</w:t>
      </w:r>
      <w:r w:rsidR="00D62160" w:rsidRPr="00D62160">
        <w:rPr>
          <w:spacing w:val="-1"/>
        </w:rPr>
        <w:t xml:space="preserve"> </w:t>
      </w:r>
      <w:r w:rsidR="00D62160" w:rsidRPr="00D62160">
        <w:t>stray</w:t>
      </w:r>
      <w:r w:rsidR="00D62160" w:rsidRPr="00D62160">
        <w:rPr>
          <w:spacing w:val="-5"/>
        </w:rPr>
        <w:t xml:space="preserve"> </w:t>
      </w:r>
      <w:r w:rsidR="00D62160" w:rsidRPr="00D62160">
        <w:rPr>
          <w:spacing w:val="-1"/>
        </w:rPr>
        <w:t>animals,</w:t>
      </w:r>
      <w:r w:rsidR="00D62160" w:rsidRPr="00D62160">
        <w:t xml:space="preserve"> fines for violations, and the</w:t>
      </w:r>
      <w:r w:rsidR="00D62160" w:rsidRPr="00D62160">
        <w:rPr>
          <w:spacing w:val="-1"/>
        </w:rPr>
        <w:t xml:space="preserve"> </w:t>
      </w:r>
      <w:r w:rsidR="00D62160" w:rsidRPr="00D62160">
        <w:t>licensing</w:t>
      </w:r>
      <w:r w:rsidR="00D62160" w:rsidRPr="00D62160">
        <w:rPr>
          <w:spacing w:val="-2"/>
        </w:rPr>
        <w:t xml:space="preserve"> </w:t>
      </w:r>
      <w:r w:rsidR="00D62160" w:rsidRPr="00D62160">
        <w:t xml:space="preserve">of </w:t>
      </w:r>
      <w:r w:rsidR="00D62160" w:rsidRPr="00D62160">
        <w:rPr>
          <w:spacing w:val="-1"/>
        </w:rPr>
        <w:t>animals,</w:t>
      </w:r>
      <w:r w:rsidR="00D62160" w:rsidRPr="00D62160">
        <w:t xml:space="preserve"> to be</w:t>
      </w:r>
      <w:r w:rsidR="00D62160" w:rsidRPr="00D62160">
        <w:rPr>
          <w:spacing w:val="1"/>
        </w:rPr>
        <w:t xml:space="preserve"> </w:t>
      </w:r>
      <w:r w:rsidR="00D62160" w:rsidRPr="00D62160">
        <w:rPr>
          <w:spacing w:val="-1"/>
        </w:rPr>
        <w:t>expended</w:t>
      </w:r>
      <w:r w:rsidR="00D62160" w:rsidRPr="00D62160">
        <w:t xml:space="preserve"> </w:t>
      </w:r>
      <w:r w:rsidR="00D62160" w:rsidRPr="00D62160">
        <w:rPr>
          <w:spacing w:val="-1"/>
        </w:rPr>
        <w:t>under</w:t>
      </w:r>
      <w:r w:rsidR="00D62160" w:rsidRPr="00D62160">
        <w:rPr>
          <w:spacing w:val="2"/>
        </w:rPr>
        <w:t xml:space="preserve"> </w:t>
      </w:r>
      <w:r w:rsidR="00D62160" w:rsidRPr="00D62160">
        <w:t>the</w:t>
      </w:r>
      <w:r w:rsidR="00D62160" w:rsidRPr="00D62160">
        <w:rPr>
          <w:spacing w:val="56"/>
        </w:rPr>
        <w:t xml:space="preserve"> </w:t>
      </w:r>
      <w:r w:rsidR="00D62160" w:rsidRPr="00D62160">
        <w:t>authority</w:t>
      </w:r>
      <w:r w:rsidR="00D62160" w:rsidRPr="00D62160">
        <w:rPr>
          <w:spacing w:val="-5"/>
        </w:rPr>
        <w:t xml:space="preserve"> </w:t>
      </w:r>
      <w:r w:rsidR="00D62160" w:rsidRPr="00D62160">
        <w:t>of</w:t>
      </w:r>
      <w:r w:rsidR="00D62160" w:rsidRPr="00D62160">
        <w:rPr>
          <w:spacing w:val="59"/>
        </w:rPr>
        <w:t xml:space="preserve"> </w:t>
      </w:r>
      <w:r w:rsidR="00D62160" w:rsidRPr="00D62160">
        <w:t>the</w:t>
      </w:r>
      <w:r w:rsidR="00D62160" w:rsidRPr="00D62160">
        <w:rPr>
          <w:spacing w:val="-1"/>
        </w:rPr>
        <w:t xml:space="preserve"> Board</w:t>
      </w:r>
      <w:r w:rsidR="00D62160" w:rsidRPr="00D62160">
        <w:t xml:space="preserve"> of </w:t>
      </w:r>
      <w:r w:rsidR="00D62160" w:rsidRPr="00D62160">
        <w:rPr>
          <w:spacing w:val="-1"/>
        </w:rPr>
        <w:t>Health,</w:t>
      </w:r>
      <w:r w:rsidR="00D62160" w:rsidRPr="00D62160">
        <w:t xml:space="preserve"> </w:t>
      </w:r>
      <w:r w:rsidR="00D62160" w:rsidRPr="00D62160">
        <w:rPr>
          <w:spacing w:val="-1"/>
        </w:rPr>
        <w:t>such</w:t>
      </w:r>
      <w:r w:rsidR="00D62160" w:rsidRPr="00D62160">
        <w:t xml:space="preserve"> expenditures not to </w:t>
      </w:r>
      <w:r w:rsidR="00D62160" w:rsidRPr="00D62160">
        <w:rPr>
          <w:spacing w:val="-1"/>
        </w:rPr>
        <w:t>exceed</w:t>
      </w:r>
      <w:r w:rsidR="00D62160" w:rsidRPr="00D62160">
        <w:t xml:space="preserve"> $15,000.00</w:t>
      </w:r>
      <w:r w:rsidR="00D62160" w:rsidRPr="00D62160">
        <w:rPr>
          <w:spacing w:val="3"/>
        </w:rPr>
        <w:t xml:space="preserve"> </w:t>
      </w:r>
      <w:r w:rsidR="00D62160" w:rsidRPr="00D62160">
        <w:t>for</w:t>
      </w:r>
      <w:r w:rsidR="00D62160" w:rsidRPr="00D62160">
        <w:rPr>
          <w:spacing w:val="-2"/>
        </w:rPr>
        <w:t xml:space="preserve"> </w:t>
      </w:r>
      <w:r w:rsidR="00D62160" w:rsidRPr="00D62160">
        <w:t xml:space="preserve">the </w:t>
      </w:r>
      <w:r w:rsidR="00D62160" w:rsidRPr="00D62160">
        <w:rPr>
          <w:spacing w:val="-1"/>
        </w:rPr>
        <w:t>fiscal</w:t>
      </w:r>
      <w:r w:rsidR="00D62160" w:rsidRPr="00D62160">
        <w:rPr>
          <w:spacing w:val="2"/>
        </w:rPr>
        <w:t xml:space="preserve"> </w:t>
      </w:r>
      <w:r w:rsidR="00D62160" w:rsidRPr="00D62160">
        <w:rPr>
          <w:spacing w:val="-2"/>
        </w:rPr>
        <w:t>year</w:t>
      </w:r>
      <w:r w:rsidR="00D62160" w:rsidRPr="00D62160">
        <w:rPr>
          <w:spacing w:val="51"/>
        </w:rPr>
        <w:t xml:space="preserve"> </w:t>
      </w:r>
      <w:r w:rsidR="00D62160" w:rsidRPr="00D62160">
        <w:t xml:space="preserve">2017, </w:t>
      </w:r>
      <w:r w:rsidR="00D62160" w:rsidRPr="00D62160">
        <w:rPr>
          <w:spacing w:val="-1"/>
        </w:rPr>
        <w:t>and</w:t>
      </w:r>
      <w:r w:rsidR="00D62160" w:rsidRPr="00D62160">
        <w:t xml:space="preserve"> to carry</w:t>
      </w:r>
      <w:r w:rsidR="00D62160" w:rsidRPr="00D62160">
        <w:rPr>
          <w:spacing w:val="-5"/>
        </w:rPr>
        <w:t xml:space="preserve"> </w:t>
      </w:r>
      <w:r w:rsidR="00D62160" w:rsidRPr="00D62160">
        <w:rPr>
          <w:spacing w:val="-1"/>
        </w:rPr>
        <w:t>forward</w:t>
      </w:r>
      <w:r w:rsidR="00D62160" w:rsidRPr="00D62160">
        <w:t xml:space="preserve"> any</w:t>
      </w:r>
      <w:r w:rsidR="00D62160" w:rsidRPr="00D62160">
        <w:rPr>
          <w:spacing w:val="-3"/>
        </w:rPr>
        <w:t xml:space="preserve"> </w:t>
      </w:r>
      <w:r w:rsidR="00D62160" w:rsidRPr="00D62160">
        <w:t>existing</w:t>
      </w:r>
      <w:r w:rsidR="00D62160" w:rsidRPr="00D62160">
        <w:rPr>
          <w:spacing w:val="-2"/>
        </w:rPr>
        <w:t xml:space="preserve"> </w:t>
      </w:r>
      <w:r w:rsidR="00D62160" w:rsidRPr="00D62160">
        <w:rPr>
          <w:spacing w:val="-1"/>
        </w:rPr>
        <w:t>monies</w:t>
      </w:r>
      <w:r w:rsidR="00D62160" w:rsidRPr="00D62160">
        <w:t xml:space="preserve"> in </w:t>
      </w:r>
      <w:r w:rsidR="00D62160" w:rsidRPr="00D62160">
        <w:rPr>
          <w:spacing w:val="-1"/>
        </w:rPr>
        <w:t>such</w:t>
      </w:r>
      <w:r w:rsidR="00D62160" w:rsidRPr="00D62160">
        <w:t xml:space="preserve"> </w:t>
      </w:r>
      <w:r w:rsidR="00D62160" w:rsidRPr="00D62160">
        <w:rPr>
          <w:spacing w:val="-1"/>
        </w:rPr>
        <w:t>fund</w:t>
      </w:r>
      <w:r w:rsidR="00D62160" w:rsidRPr="00D62160">
        <w:t xml:space="preserve"> for FY2017</w:t>
      </w:r>
      <w:r w:rsidR="00FC2A90">
        <w:t>.</w:t>
      </w:r>
    </w:p>
    <w:p w:rsidR="00FC2A90" w:rsidRPr="00126D97" w:rsidRDefault="00126D97" w:rsidP="00FC2A90">
      <w:pPr>
        <w:pStyle w:val="BodyText"/>
        <w:tabs>
          <w:tab w:val="left" w:pos="1740"/>
        </w:tabs>
        <w:ind w:right="288"/>
        <w:rPr>
          <w:b/>
          <w:spacing w:val="-1"/>
        </w:rPr>
      </w:pPr>
      <w:r>
        <w:rPr>
          <w:rFonts w:cs="Times New Roman"/>
          <w:bCs/>
          <w:spacing w:val="-1"/>
        </w:rPr>
        <w:t xml:space="preserve">              </w:t>
      </w:r>
      <w:r w:rsidR="006F739F" w:rsidRPr="00126D97">
        <w:rPr>
          <w:rFonts w:cs="Times New Roman"/>
          <w:b/>
          <w:bCs/>
          <w:spacing w:val="-1"/>
        </w:rPr>
        <w:t>The motion was seconded and carried.</w:t>
      </w:r>
    </w:p>
    <w:p w:rsidR="00C437B7" w:rsidRDefault="00D6216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196890" w:rsidRDefault="00196890" w:rsidP="00196890">
      <w:pPr>
        <w:pStyle w:val="BodyText"/>
        <w:tabs>
          <w:tab w:val="left" w:pos="1740"/>
        </w:tabs>
        <w:ind w:left="0" w:right="288"/>
        <w:rPr>
          <w:rFonts w:cs="Times New Roman"/>
          <w:b/>
          <w:bCs/>
          <w:spacing w:val="-1"/>
        </w:rPr>
      </w:pPr>
    </w:p>
    <w:p w:rsidR="00196890" w:rsidRDefault="00196890" w:rsidP="007D0C86">
      <w:pPr>
        <w:pStyle w:val="BodyText"/>
        <w:tabs>
          <w:tab w:val="left" w:pos="1740"/>
        </w:tabs>
        <w:ind w:left="90" w:right="288"/>
        <w:rPr>
          <w:rFonts w:cs="Times New Roman"/>
          <w:b/>
          <w:bCs/>
          <w:spacing w:val="-1"/>
        </w:rPr>
      </w:pPr>
    </w:p>
    <w:p w:rsidR="00E41DD2" w:rsidRDefault="004436FD" w:rsidP="007D0C86">
      <w:pPr>
        <w:pStyle w:val="BodyText"/>
        <w:tabs>
          <w:tab w:val="left" w:pos="1740"/>
        </w:tabs>
        <w:ind w:left="90" w:right="288"/>
      </w:pPr>
      <w:r>
        <w:rPr>
          <w:rFonts w:cs="Times New Roman"/>
          <w:b/>
          <w:bCs/>
          <w:spacing w:val="-1"/>
        </w:rPr>
        <w:t>Article</w:t>
      </w:r>
      <w:r>
        <w:rPr>
          <w:rFonts w:cs="Times New Roman"/>
          <w:b/>
          <w:bCs/>
        </w:rPr>
        <w:t xml:space="preserve"> 6:</w:t>
      </w:r>
      <w:r w:rsidR="00B929D2">
        <w:rPr>
          <w:rFonts w:cs="Times New Roman"/>
          <w:b/>
          <w:bCs/>
        </w:rPr>
        <w:t xml:space="preserve">    </w:t>
      </w:r>
      <w:r w:rsidR="00E41DD2">
        <w:t>Steven Sette, Town Administrator,</w:t>
      </w:r>
      <w:r w:rsidR="00994B33">
        <w:t xml:space="preserve"> </w:t>
      </w:r>
      <w:r w:rsidR="00FC2A90">
        <w:t>moved to a</w:t>
      </w:r>
      <w:r w:rsidR="00E41DD2">
        <w:t>uthorize</w:t>
      </w:r>
      <w:r w:rsidR="00E41DD2">
        <w:rPr>
          <w:spacing w:val="-1"/>
        </w:rPr>
        <w:t xml:space="preserve"> </w:t>
      </w:r>
      <w:r w:rsidR="00E41DD2">
        <w:t xml:space="preserve">the </w:t>
      </w:r>
      <w:r w:rsidR="00E41DD2">
        <w:rPr>
          <w:spacing w:val="-1"/>
        </w:rPr>
        <w:t>Conservation</w:t>
      </w:r>
      <w:r w:rsidR="00E41DD2">
        <w:t xml:space="preserve"> Commission to</w:t>
      </w:r>
      <w:r w:rsidR="00E41DD2">
        <w:rPr>
          <w:spacing w:val="-3"/>
        </w:rPr>
        <w:t xml:space="preserve"> </w:t>
      </w:r>
      <w:r w:rsidR="00E41DD2">
        <w:t>spend</w:t>
      </w:r>
      <w:r w:rsidR="00E41DD2">
        <w:rPr>
          <w:spacing w:val="37"/>
        </w:rPr>
        <w:t xml:space="preserve"> </w:t>
      </w:r>
      <w:r w:rsidR="00E41DD2">
        <w:t xml:space="preserve">without </w:t>
      </w:r>
      <w:r w:rsidR="00E41DD2">
        <w:rPr>
          <w:spacing w:val="-1"/>
        </w:rPr>
        <w:t>further</w:t>
      </w:r>
      <w:r w:rsidR="00E41DD2">
        <w:rPr>
          <w:spacing w:val="-2"/>
        </w:rPr>
        <w:t xml:space="preserve"> </w:t>
      </w:r>
      <w:r w:rsidR="00E41DD2">
        <w:t xml:space="preserve">appropriation in </w:t>
      </w:r>
      <w:r w:rsidR="00E41DD2">
        <w:rPr>
          <w:spacing w:val="-1"/>
        </w:rPr>
        <w:t xml:space="preserve">accordance </w:t>
      </w:r>
      <w:r w:rsidR="00E41DD2">
        <w:t>with</w:t>
      </w:r>
      <w:r w:rsidR="00E41DD2">
        <w:rPr>
          <w:spacing w:val="2"/>
        </w:rPr>
        <w:t xml:space="preserve"> </w:t>
      </w:r>
      <w:r w:rsidR="00E41DD2">
        <w:rPr>
          <w:spacing w:val="-1"/>
        </w:rPr>
        <w:t>M.G.L.</w:t>
      </w:r>
      <w:r w:rsidR="00E41DD2">
        <w:rPr>
          <w:spacing w:val="2"/>
        </w:rPr>
        <w:t xml:space="preserve"> </w:t>
      </w:r>
      <w:r w:rsidR="00E41DD2">
        <w:rPr>
          <w:spacing w:val="-1"/>
        </w:rPr>
        <w:t>c.</w:t>
      </w:r>
      <w:r w:rsidR="00E41DD2">
        <w:t xml:space="preserve"> 131, §40 certain sums as </w:t>
      </w:r>
      <w:r w:rsidR="00E41DD2">
        <w:rPr>
          <w:spacing w:val="-1"/>
        </w:rPr>
        <w:t>received</w:t>
      </w:r>
      <w:r w:rsidR="00E41DD2">
        <w:t xml:space="preserve"> in</w:t>
      </w:r>
      <w:r w:rsidR="00E41DD2">
        <w:rPr>
          <w:spacing w:val="35"/>
        </w:rPr>
        <w:t xml:space="preserve"> </w:t>
      </w:r>
      <w:r w:rsidR="00E41DD2">
        <w:t>filing</w:t>
      </w:r>
      <w:r w:rsidR="00E41DD2">
        <w:rPr>
          <w:spacing w:val="-2"/>
        </w:rPr>
        <w:t xml:space="preserve"> </w:t>
      </w:r>
      <w:r w:rsidR="00E41DD2">
        <w:rPr>
          <w:spacing w:val="-1"/>
        </w:rPr>
        <w:t>fees</w:t>
      </w:r>
      <w:r w:rsidR="00E41DD2">
        <w:t xml:space="preserve"> </w:t>
      </w:r>
      <w:r w:rsidR="00E41DD2">
        <w:rPr>
          <w:spacing w:val="-1"/>
        </w:rPr>
        <w:t>from</w:t>
      </w:r>
      <w:r w:rsidR="00E41DD2">
        <w:t xml:space="preserve"> prior</w:t>
      </w:r>
      <w:r w:rsidR="00E41DD2">
        <w:rPr>
          <w:spacing w:val="1"/>
        </w:rPr>
        <w:t xml:space="preserve"> </w:t>
      </w:r>
      <w:r w:rsidR="00E41DD2">
        <w:t>fiscal</w:t>
      </w:r>
      <w:r w:rsidR="00E41DD2">
        <w:rPr>
          <w:spacing w:val="4"/>
        </w:rPr>
        <w:t xml:space="preserve"> </w:t>
      </w:r>
      <w:r w:rsidR="00E41DD2">
        <w:rPr>
          <w:spacing w:val="-1"/>
        </w:rPr>
        <w:t>years,</w:t>
      </w:r>
      <w:r w:rsidR="00E41DD2">
        <w:t xml:space="preserve"> for the</w:t>
      </w:r>
      <w:r w:rsidR="00E41DD2">
        <w:rPr>
          <w:spacing w:val="-1"/>
        </w:rPr>
        <w:t xml:space="preserve"> </w:t>
      </w:r>
      <w:r w:rsidR="00E41DD2">
        <w:t>fiscal</w:t>
      </w:r>
      <w:r w:rsidR="00E41DD2">
        <w:rPr>
          <w:spacing w:val="5"/>
        </w:rPr>
        <w:t xml:space="preserve"> </w:t>
      </w:r>
      <w:r w:rsidR="00E41DD2">
        <w:rPr>
          <w:spacing w:val="-2"/>
        </w:rPr>
        <w:t>year</w:t>
      </w:r>
      <w:r w:rsidR="00E41DD2">
        <w:t xml:space="preserve"> 2017</w:t>
      </w:r>
      <w:r w:rsidR="00FC2A90">
        <w:t>.</w:t>
      </w:r>
    </w:p>
    <w:p w:rsidR="00C437B7" w:rsidRDefault="00B929D2" w:rsidP="00126D97">
      <w:pPr>
        <w:pStyle w:val="BodyText"/>
        <w:tabs>
          <w:tab w:val="left" w:pos="1740"/>
        </w:tabs>
        <w:ind w:right="288"/>
        <w:rPr>
          <w:rFonts w:cs="Times New Roman"/>
          <w:b/>
          <w:bCs/>
          <w:spacing w:val="-1"/>
        </w:rPr>
      </w:pPr>
      <w:r w:rsidRPr="00126D97">
        <w:rPr>
          <w:rFonts w:cs="Times New Roman"/>
          <w:b/>
          <w:bCs/>
          <w:spacing w:val="-1"/>
        </w:rPr>
        <w:t xml:space="preserve">   </w:t>
      </w:r>
      <w:r w:rsidR="00126D97" w:rsidRPr="00126D97">
        <w:rPr>
          <w:rFonts w:cs="Times New Roman"/>
          <w:b/>
          <w:bCs/>
          <w:spacing w:val="-1"/>
        </w:rPr>
        <w:t xml:space="preserve">         </w:t>
      </w:r>
      <w:r w:rsidR="006F739F" w:rsidRPr="00126D97">
        <w:rPr>
          <w:rFonts w:cs="Times New Roman"/>
          <w:b/>
          <w:bCs/>
          <w:spacing w:val="-1"/>
        </w:rPr>
        <w:t>The motion was seconded and carried.</w:t>
      </w:r>
    </w:p>
    <w:p w:rsidR="00196890" w:rsidRDefault="00196890" w:rsidP="00126D97">
      <w:pPr>
        <w:pStyle w:val="BodyText"/>
        <w:tabs>
          <w:tab w:val="left" w:pos="1740"/>
        </w:tabs>
        <w:ind w:right="288"/>
        <w:rPr>
          <w:rFonts w:cs="Times New Roman"/>
          <w:b/>
          <w:bCs/>
          <w:spacing w:val="-1"/>
        </w:rPr>
      </w:pPr>
    </w:p>
    <w:p w:rsidR="00196890" w:rsidRPr="00126D97" w:rsidRDefault="00196890" w:rsidP="00126D97">
      <w:pPr>
        <w:pStyle w:val="BodyText"/>
        <w:tabs>
          <w:tab w:val="left" w:pos="1740"/>
        </w:tabs>
        <w:ind w:right="288"/>
        <w:rPr>
          <w:b/>
        </w:rPr>
      </w:pPr>
    </w:p>
    <w:p w:rsidR="00994B33" w:rsidRDefault="004436FD" w:rsidP="007D0C86">
      <w:pPr>
        <w:pStyle w:val="BodyText"/>
        <w:ind w:left="0"/>
        <w:rPr>
          <w:spacing w:val="-1"/>
        </w:rPr>
      </w:pPr>
      <w:r>
        <w:rPr>
          <w:b/>
          <w:spacing w:val="-1"/>
        </w:rPr>
        <w:t>Article</w:t>
      </w:r>
      <w:r>
        <w:rPr>
          <w:b/>
        </w:rPr>
        <w:t xml:space="preserve"> 7:</w:t>
      </w:r>
      <w:r>
        <w:rPr>
          <w:b/>
          <w:spacing w:val="-1"/>
        </w:rPr>
        <w:t xml:space="preserve"> </w:t>
      </w:r>
      <w:r w:rsidR="00FC2A90">
        <w:rPr>
          <w:b/>
          <w:spacing w:val="-1"/>
        </w:rPr>
        <w:t xml:space="preserve">  </w:t>
      </w:r>
      <w:r w:rsidR="00994B33">
        <w:t>Eli J. Potty Chairman of the Road Commissioners</w:t>
      </w:r>
      <w:r w:rsidR="00FC2A90">
        <w:t xml:space="preserve"> moved to authorize </w:t>
      </w:r>
      <w:r w:rsidR="00994B33">
        <w:t xml:space="preserve">the </w:t>
      </w:r>
      <w:r w:rsidR="00994B33">
        <w:rPr>
          <w:spacing w:val="-1"/>
        </w:rPr>
        <w:t>Treasurer</w:t>
      </w:r>
      <w:r w:rsidR="00994B33">
        <w:t xml:space="preserve"> to </w:t>
      </w:r>
      <w:r w:rsidR="00994B33">
        <w:rPr>
          <w:spacing w:val="-1"/>
        </w:rPr>
        <w:t>borrow</w:t>
      </w:r>
      <w:r w:rsidR="00994B33">
        <w:t xml:space="preserve"> up to the</w:t>
      </w:r>
      <w:r w:rsidR="00994B33">
        <w:rPr>
          <w:spacing w:val="-1"/>
        </w:rPr>
        <w:t xml:space="preserve"> </w:t>
      </w:r>
      <w:r w:rsidR="00994B33">
        <w:t xml:space="preserve">sum of </w:t>
      </w:r>
      <w:r w:rsidR="003C106A" w:rsidRPr="003C106A">
        <w:pict>
          <v:group id="_x0000_s1035" style="position:absolute;margin-left:342.2pt;margin-top:53.9pt;width:3pt;height:.6pt;z-index:-9472;mso-position-horizontal-relative:page;mso-position-vertical-relative:text" coordorigin="6844,1078" coordsize="60,12">
            <v:shape id="_x0000_s1036" style="position:absolute;left:6844;top:1078;width:60;height:12" coordorigin="6844,1078" coordsize="60,12" path="m6844,1084r60,e" filled="f" strokecolor="red" strokeweight=".24697mm">
              <v:path arrowok="t"/>
            </v:shape>
            <w10:wrap anchorx="page"/>
          </v:group>
        </w:pict>
      </w:r>
      <w:r w:rsidR="00994B33">
        <w:t>$173,466</w:t>
      </w:r>
      <w:r w:rsidR="00994B33">
        <w:rPr>
          <w:spacing w:val="-1"/>
        </w:rPr>
        <w:t xml:space="preserve"> </w:t>
      </w:r>
      <w:r w:rsidR="00994B33">
        <w:t xml:space="preserve">in </w:t>
      </w:r>
      <w:r w:rsidR="00994B33">
        <w:rPr>
          <w:spacing w:val="-1"/>
        </w:rPr>
        <w:t>anticipation</w:t>
      </w:r>
      <w:r w:rsidR="00994B33">
        <w:t xml:space="preserve"> of </w:t>
      </w:r>
      <w:r w:rsidR="00994B33">
        <w:rPr>
          <w:spacing w:val="-1"/>
        </w:rPr>
        <w:t>Chapter</w:t>
      </w:r>
      <w:r w:rsidR="00994B33">
        <w:t xml:space="preserve"> 90 </w:t>
      </w:r>
      <w:r w:rsidR="00994B33">
        <w:rPr>
          <w:spacing w:val="-1"/>
        </w:rPr>
        <w:t>State</w:t>
      </w:r>
      <w:r w:rsidR="00994B33">
        <w:t xml:space="preserve"> </w:t>
      </w:r>
      <w:r w:rsidR="00994B33">
        <w:rPr>
          <w:spacing w:val="-1"/>
        </w:rPr>
        <w:t>reimbursement</w:t>
      </w:r>
      <w:r w:rsidR="00994B33">
        <w:t xml:space="preserve"> funds, or </w:t>
      </w:r>
      <w:r w:rsidR="00994B33">
        <w:rPr>
          <w:spacing w:val="-1"/>
        </w:rPr>
        <w:t>such</w:t>
      </w:r>
      <w:r w:rsidR="00994B33">
        <w:rPr>
          <w:spacing w:val="2"/>
        </w:rPr>
        <w:t xml:space="preserve"> </w:t>
      </w:r>
      <w:r w:rsidR="00994B33">
        <w:rPr>
          <w:spacing w:val="-1"/>
        </w:rPr>
        <w:t>additional</w:t>
      </w:r>
      <w:r w:rsidR="00994B33">
        <w:t xml:space="preserve"> </w:t>
      </w:r>
      <w:r w:rsidR="00994B33">
        <w:rPr>
          <w:spacing w:val="-1"/>
        </w:rPr>
        <w:t>amount</w:t>
      </w:r>
      <w:r w:rsidR="00994B33">
        <w:t xml:space="preserve"> </w:t>
      </w:r>
      <w:r w:rsidR="00994B33">
        <w:rPr>
          <w:spacing w:val="-1"/>
        </w:rPr>
        <w:t>as</w:t>
      </w:r>
      <w:r w:rsidR="00994B33">
        <w:t xml:space="preserve"> is</w:t>
      </w:r>
      <w:r w:rsidR="00994B33">
        <w:rPr>
          <w:spacing w:val="97"/>
        </w:rPr>
        <w:t xml:space="preserve"> </w:t>
      </w:r>
      <w:r w:rsidR="00994B33">
        <w:rPr>
          <w:spacing w:val="-1"/>
        </w:rPr>
        <w:t>anticipated</w:t>
      </w:r>
      <w:r w:rsidR="00994B33">
        <w:t xml:space="preserve"> to be so provided, for</w:t>
      </w:r>
      <w:r w:rsidR="00994B33">
        <w:rPr>
          <w:spacing w:val="-2"/>
        </w:rPr>
        <w:t xml:space="preserve"> </w:t>
      </w:r>
      <w:r w:rsidR="00994B33">
        <w:t>the purpose</w:t>
      </w:r>
      <w:r w:rsidR="00994B33">
        <w:rPr>
          <w:spacing w:val="-2"/>
        </w:rPr>
        <w:t xml:space="preserve"> </w:t>
      </w:r>
      <w:r w:rsidR="00994B33">
        <w:t>of providing</w:t>
      </w:r>
      <w:r w:rsidR="00994B33">
        <w:rPr>
          <w:spacing w:val="-3"/>
        </w:rPr>
        <w:t xml:space="preserve"> </w:t>
      </w:r>
      <w:r w:rsidR="00994B33">
        <w:rPr>
          <w:spacing w:val="-1"/>
        </w:rPr>
        <w:t>road</w:t>
      </w:r>
      <w:r w:rsidR="00994B33">
        <w:t xml:space="preserve"> </w:t>
      </w:r>
      <w:r w:rsidR="00994B33">
        <w:rPr>
          <w:spacing w:val="-1"/>
        </w:rPr>
        <w:t>paving/improvement</w:t>
      </w:r>
      <w:r w:rsidR="00994B33">
        <w:t xml:space="preserve"> </w:t>
      </w:r>
      <w:r w:rsidR="00994B33">
        <w:rPr>
          <w:spacing w:val="-1"/>
        </w:rPr>
        <w:t>projects,</w:t>
      </w:r>
      <w:r w:rsidR="00994B33">
        <w:rPr>
          <w:spacing w:val="3"/>
        </w:rPr>
        <w:t xml:space="preserve"> </w:t>
      </w:r>
      <w:r w:rsidR="00994B33">
        <w:rPr>
          <w:spacing w:val="-1"/>
        </w:rPr>
        <w:t>and</w:t>
      </w:r>
      <w:r w:rsidR="00994B33">
        <w:rPr>
          <w:spacing w:val="73"/>
        </w:rPr>
        <w:t xml:space="preserve"> </w:t>
      </w:r>
      <w:r w:rsidR="00994B33">
        <w:rPr>
          <w:spacing w:val="-1"/>
        </w:rPr>
        <w:t>further</w:t>
      </w:r>
      <w:r w:rsidR="00994B33">
        <w:rPr>
          <w:spacing w:val="-2"/>
        </w:rPr>
        <w:t xml:space="preserve"> </w:t>
      </w:r>
      <w:r w:rsidR="00994B33">
        <w:t>authorize</w:t>
      </w:r>
      <w:r w:rsidR="00994B33">
        <w:rPr>
          <w:spacing w:val="-1"/>
        </w:rPr>
        <w:t xml:space="preserve"> </w:t>
      </w:r>
      <w:r w:rsidR="00994B33">
        <w:t xml:space="preserve">the </w:t>
      </w:r>
      <w:r w:rsidR="00994B33">
        <w:rPr>
          <w:spacing w:val="-1"/>
        </w:rPr>
        <w:t>Board</w:t>
      </w:r>
      <w:r w:rsidR="00994B33">
        <w:t xml:space="preserve"> of</w:t>
      </w:r>
      <w:r w:rsidR="00994B33">
        <w:rPr>
          <w:spacing w:val="-2"/>
        </w:rPr>
        <w:t xml:space="preserve"> </w:t>
      </w:r>
      <w:r w:rsidR="00994B33">
        <w:rPr>
          <w:spacing w:val="-1"/>
        </w:rPr>
        <w:t>Selectmen</w:t>
      </w:r>
      <w:r w:rsidR="00994B33">
        <w:t xml:space="preserve"> to accept and </w:t>
      </w:r>
      <w:r w:rsidR="00994B33">
        <w:rPr>
          <w:spacing w:val="-1"/>
        </w:rPr>
        <w:t>expend</w:t>
      </w:r>
      <w:r w:rsidR="00994B33">
        <w:t xml:space="preserve"> </w:t>
      </w:r>
      <w:r w:rsidR="00994B33">
        <w:rPr>
          <w:spacing w:val="-1"/>
        </w:rPr>
        <w:t>such</w:t>
      </w:r>
      <w:r w:rsidR="00994B33">
        <w:t xml:space="preserve"> sum or</w:t>
      </w:r>
      <w:r w:rsidR="00994B33">
        <w:rPr>
          <w:spacing w:val="1"/>
        </w:rPr>
        <w:t xml:space="preserve"> </w:t>
      </w:r>
      <w:r w:rsidR="00994B33">
        <w:t>any</w:t>
      </w:r>
      <w:r w:rsidR="00994B33">
        <w:rPr>
          <w:spacing w:val="-5"/>
        </w:rPr>
        <w:t xml:space="preserve"> </w:t>
      </w:r>
      <w:r w:rsidR="00994B33">
        <w:t>other sum that is or</w:t>
      </w:r>
      <w:r w:rsidR="00994B33">
        <w:rPr>
          <w:spacing w:val="49"/>
        </w:rPr>
        <w:t xml:space="preserve"> </w:t>
      </w:r>
      <w:r w:rsidR="00994B33">
        <w:t>may</w:t>
      </w:r>
      <w:r w:rsidR="00994B33">
        <w:rPr>
          <w:spacing w:val="-5"/>
        </w:rPr>
        <w:t xml:space="preserve"> </w:t>
      </w:r>
      <w:r w:rsidR="00994B33">
        <w:rPr>
          <w:spacing w:val="1"/>
        </w:rPr>
        <w:t>be</w:t>
      </w:r>
      <w:r w:rsidR="00994B33">
        <w:rPr>
          <w:spacing w:val="-1"/>
        </w:rPr>
        <w:t xml:space="preserve"> provided</w:t>
      </w:r>
      <w:r w:rsidR="00994B33">
        <w:t xml:space="preserve"> to the Town in </w:t>
      </w:r>
      <w:r w:rsidR="00994B33">
        <w:rPr>
          <w:spacing w:val="-1"/>
        </w:rPr>
        <w:t xml:space="preserve">accordance </w:t>
      </w:r>
      <w:r w:rsidR="00994B33">
        <w:t xml:space="preserve">with </w:t>
      </w:r>
      <w:r w:rsidR="00994B33">
        <w:rPr>
          <w:spacing w:val="-1"/>
        </w:rPr>
        <w:t>M.G.L.</w:t>
      </w:r>
      <w:r w:rsidR="00994B33">
        <w:rPr>
          <w:spacing w:val="2"/>
        </w:rPr>
        <w:t xml:space="preserve"> </w:t>
      </w:r>
      <w:r w:rsidR="00994B33">
        <w:t>c</w:t>
      </w:r>
      <w:r w:rsidR="00994B33">
        <w:rPr>
          <w:color w:val="FF0000"/>
        </w:rPr>
        <w:t>.</w:t>
      </w:r>
      <w:r w:rsidR="00994B33">
        <w:t>90 or</w:t>
      </w:r>
      <w:r w:rsidR="00994B33">
        <w:rPr>
          <w:spacing w:val="-1"/>
        </w:rPr>
        <w:t xml:space="preserve"> </w:t>
      </w:r>
      <w:r w:rsidR="00994B33">
        <w:rPr>
          <w:spacing w:val="1"/>
        </w:rPr>
        <w:t>any</w:t>
      </w:r>
      <w:r w:rsidR="00994B33">
        <w:rPr>
          <w:spacing w:val="-5"/>
        </w:rPr>
        <w:t xml:space="preserve"> </w:t>
      </w:r>
      <w:r w:rsidR="00994B33">
        <w:t>other</w:t>
      </w:r>
      <w:r w:rsidR="00994B33">
        <w:rPr>
          <w:spacing w:val="1"/>
        </w:rPr>
        <w:t xml:space="preserve"> </w:t>
      </w:r>
      <w:r w:rsidR="00994B33">
        <w:t>state</w:t>
      </w:r>
      <w:r w:rsidR="00994B33">
        <w:rPr>
          <w:spacing w:val="-1"/>
        </w:rPr>
        <w:t xml:space="preserve"> </w:t>
      </w:r>
      <w:r w:rsidR="00994B33">
        <w:t xml:space="preserve">or </w:t>
      </w:r>
      <w:r w:rsidR="00994B33">
        <w:rPr>
          <w:spacing w:val="-1"/>
        </w:rPr>
        <w:t>federal</w:t>
      </w:r>
      <w:r w:rsidR="00994B33">
        <w:t xml:space="preserve"> road</w:t>
      </w:r>
      <w:r w:rsidR="00994B33">
        <w:rPr>
          <w:spacing w:val="48"/>
        </w:rPr>
        <w:t xml:space="preserve"> </w:t>
      </w:r>
      <w:r w:rsidR="00994B33">
        <w:rPr>
          <w:spacing w:val="-1"/>
        </w:rPr>
        <w:t>program</w:t>
      </w:r>
      <w:r w:rsidR="00994B33">
        <w:t xml:space="preserve"> for</w:t>
      </w:r>
      <w:r w:rsidR="00994B33">
        <w:rPr>
          <w:spacing w:val="1"/>
        </w:rPr>
        <w:t xml:space="preserve"> </w:t>
      </w:r>
      <w:r w:rsidR="00994B33">
        <w:rPr>
          <w:spacing w:val="-1"/>
        </w:rPr>
        <w:t>road</w:t>
      </w:r>
      <w:r w:rsidR="00994B33">
        <w:t xml:space="preserve"> </w:t>
      </w:r>
      <w:r w:rsidR="00994B33">
        <w:rPr>
          <w:spacing w:val="-1"/>
        </w:rPr>
        <w:t>repairs.</w:t>
      </w:r>
    </w:p>
    <w:p w:rsidR="00FC2A90" w:rsidRPr="00126D97" w:rsidRDefault="00B929D2" w:rsidP="00994B33">
      <w:pPr>
        <w:pStyle w:val="BodyText"/>
        <w:rPr>
          <w:b/>
          <w:spacing w:val="-1"/>
        </w:rPr>
      </w:pPr>
      <w:r>
        <w:rPr>
          <w:spacing w:val="-1"/>
        </w:rPr>
        <w:t xml:space="preserve">   </w:t>
      </w:r>
      <w:r w:rsidR="00126D97">
        <w:rPr>
          <w:spacing w:val="-1"/>
        </w:rPr>
        <w:t xml:space="preserve">         </w:t>
      </w:r>
      <w:r w:rsidR="006F739F" w:rsidRPr="00126D97">
        <w:rPr>
          <w:b/>
          <w:spacing w:val="-1"/>
        </w:rPr>
        <w:t>The motion was seconded and carried.</w:t>
      </w:r>
    </w:p>
    <w:p w:rsidR="00C437B7" w:rsidRDefault="00C437B7">
      <w:pPr>
        <w:spacing w:before="5"/>
        <w:rPr>
          <w:rFonts w:ascii="Times New Roman" w:eastAsia="Times New Roman" w:hAnsi="Times New Roman" w:cs="Times New Roman"/>
          <w:sz w:val="24"/>
          <w:szCs w:val="24"/>
        </w:rPr>
      </w:pPr>
    </w:p>
    <w:p w:rsidR="00C437B7" w:rsidRDefault="00C437B7">
      <w:pPr>
        <w:rPr>
          <w:rFonts w:ascii="Times New Roman" w:eastAsia="Times New Roman" w:hAnsi="Times New Roman" w:cs="Times New Roman"/>
          <w:i/>
          <w:sz w:val="24"/>
          <w:szCs w:val="24"/>
        </w:rPr>
      </w:pPr>
    </w:p>
    <w:p w:rsidR="00196890" w:rsidRDefault="003B2977" w:rsidP="007D0C86">
      <w:pPr>
        <w:pStyle w:val="BodyText"/>
        <w:ind w:left="0" w:right="178"/>
        <w:rPr>
          <w:spacing w:val="-1"/>
        </w:rPr>
      </w:pPr>
      <w:r>
        <w:rPr>
          <w:b/>
          <w:spacing w:val="-1"/>
        </w:rPr>
        <w:t xml:space="preserve"> </w:t>
      </w:r>
      <w:r w:rsidR="004436FD">
        <w:rPr>
          <w:b/>
          <w:spacing w:val="-1"/>
        </w:rPr>
        <w:t>Article</w:t>
      </w:r>
      <w:r w:rsidR="004436FD">
        <w:rPr>
          <w:b/>
        </w:rPr>
        <w:t xml:space="preserve"> 8:</w:t>
      </w:r>
      <w:r w:rsidR="004436FD">
        <w:rPr>
          <w:b/>
          <w:spacing w:val="-1"/>
        </w:rPr>
        <w:t xml:space="preserve"> </w:t>
      </w:r>
      <w:r w:rsidR="00FC2A90">
        <w:rPr>
          <w:b/>
          <w:spacing w:val="-1"/>
        </w:rPr>
        <w:t xml:space="preserve">  </w:t>
      </w:r>
      <w:r w:rsidR="00421DF1">
        <w:t xml:space="preserve">Louis J. Arcudi III, Selectman, </w:t>
      </w:r>
      <w:r w:rsidR="00FC2A90">
        <w:t xml:space="preserve">moved </w:t>
      </w:r>
      <w:r w:rsidR="00421DF1">
        <w:t xml:space="preserve">to </w:t>
      </w:r>
      <w:r w:rsidR="00421DF1">
        <w:rPr>
          <w:spacing w:val="-1"/>
        </w:rPr>
        <w:t>amend,</w:t>
      </w:r>
      <w:r w:rsidR="00421DF1">
        <w:t xml:space="preserve"> </w:t>
      </w:r>
      <w:r w:rsidR="00421DF1">
        <w:rPr>
          <w:spacing w:val="-1"/>
        </w:rPr>
        <w:t>pursuant</w:t>
      </w:r>
      <w:r w:rsidR="00421DF1">
        <w:t xml:space="preserve"> to </w:t>
      </w:r>
      <w:r w:rsidR="00421DF1">
        <w:rPr>
          <w:spacing w:val="-1"/>
        </w:rPr>
        <w:t>Town</w:t>
      </w:r>
      <w:r w:rsidR="00421DF1">
        <w:t xml:space="preserve"> </w:t>
      </w:r>
      <w:r w:rsidR="00421DF1">
        <w:rPr>
          <w:spacing w:val="-1"/>
        </w:rPr>
        <w:t>Bylaw,</w:t>
      </w:r>
      <w:r w:rsidR="00421DF1">
        <w:rPr>
          <w:spacing w:val="1"/>
        </w:rPr>
        <w:t xml:space="preserve"> </w:t>
      </w:r>
      <w:r w:rsidR="00B929D2">
        <w:rPr>
          <w:spacing w:val="1"/>
        </w:rPr>
        <w:t xml:space="preserve">        </w:t>
      </w:r>
      <w:r w:rsidR="00421DF1">
        <w:rPr>
          <w:spacing w:val="-1"/>
        </w:rPr>
        <w:t>Chapter</w:t>
      </w:r>
      <w:r w:rsidR="00421DF1">
        <w:rPr>
          <w:spacing w:val="-2"/>
        </w:rPr>
        <w:t xml:space="preserve"> </w:t>
      </w:r>
      <w:r w:rsidR="00421DF1">
        <w:t>XXII-B, The</w:t>
      </w:r>
      <w:r w:rsidR="00421DF1">
        <w:rPr>
          <w:spacing w:val="73"/>
        </w:rPr>
        <w:t xml:space="preserve"> </w:t>
      </w:r>
      <w:r w:rsidR="00421DF1">
        <w:rPr>
          <w:spacing w:val="-1"/>
        </w:rPr>
        <w:t>Personnel</w:t>
      </w:r>
      <w:r w:rsidR="00421DF1">
        <w:t xml:space="preserve"> </w:t>
      </w:r>
      <w:r w:rsidR="00421DF1">
        <w:rPr>
          <w:spacing w:val="-1"/>
        </w:rPr>
        <w:t>Administration</w:t>
      </w:r>
      <w:r w:rsidR="00421DF1">
        <w:t xml:space="preserve"> </w:t>
      </w:r>
      <w:r w:rsidR="00421DF1">
        <w:rPr>
          <w:spacing w:val="-1"/>
        </w:rPr>
        <w:t>Bylaw</w:t>
      </w:r>
      <w:r w:rsidR="00421DF1">
        <w:t xml:space="preserve"> the Classification </w:t>
      </w:r>
      <w:r w:rsidR="00421DF1">
        <w:rPr>
          <w:spacing w:val="-1"/>
        </w:rPr>
        <w:t>and</w:t>
      </w:r>
      <w:r w:rsidR="00421DF1">
        <w:t xml:space="preserve"> </w:t>
      </w:r>
      <w:r w:rsidR="00421DF1">
        <w:rPr>
          <w:spacing w:val="-1"/>
        </w:rPr>
        <w:t>Compensation</w:t>
      </w:r>
      <w:r w:rsidR="00421DF1">
        <w:rPr>
          <w:spacing w:val="2"/>
        </w:rPr>
        <w:t xml:space="preserve"> </w:t>
      </w:r>
      <w:r w:rsidR="00421DF1">
        <w:rPr>
          <w:spacing w:val="-1"/>
        </w:rPr>
        <w:t>grid</w:t>
      </w:r>
      <w:r w:rsidR="00421DF1">
        <w:rPr>
          <w:spacing w:val="2"/>
        </w:rPr>
        <w:t xml:space="preserve"> </w:t>
      </w:r>
      <w:r w:rsidR="00421DF1">
        <w:t>for</w:t>
      </w:r>
      <w:r w:rsidR="00421DF1">
        <w:rPr>
          <w:spacing w:val="-2"/>
        </w:rPr>
        <w:t xml:space="preserve"> </w:t>
      </w:r>
      <w:r w:rsidR="00421DF1">
        <w:rPr>
          <w:spacing w:val="-1"/>
        </w:rPr>
        <w:t>non-union</w:t>
      </w:r>
      <w:r w:rsidR="00421DF1">
        <w:t xml:space="preserve"> Town</w:t>
      </w:r>
      <w:r w:rsidR="00421DF1">
        <w:rPr>
          <w:spacing w:val="81"/>
        </w:rPr>
        <w:t xml:space="preserve"> </w:t>
      </w:r>
      <w:r w:rsidR="00421DF1">
        <w:rPr>
          <w:spacing w:val="-1"/>
        </w:rPr>
        <w:t>employees</w:t>
      </w:r>
      <w:r w:rsidR="00421DF1">
        <w:t xml:space="preserve"> and</w:t>
      </w:r>
      <w:r w:rsidR="00421DF1">
        <w:rPr>
          <w:spacing w:val="-1"/>
        </w:rPr>
        <w:t xml:space="preserve"> </w:t>
      </w:r>
      <w:r w:rsidR="00421DF1">
        <w:t>to</w:t>
      </w:r>
      <w:r w:rsidR="00421DF1">
        <w:rPr>
          <w:spacing w:val="1"/>
        </w:rPr>
        <w:t xml:space="preserve"> </w:t>
      </w:r>
      <w:r w:rsidR="00421DF1">
        <w:t xml:space="preserve">raise and </w:t>
      </w:r>
      <w:r w:rsidR="00421DF1">
        <w:rPr>
          <w:spacing w:val="-1"/>
        </w:rPr>
        <w:t>appropriate</w:t>
      </w:r>
      <w:r w:rsidR="00421DF1">
        <w:t xml:space="preserve"> the</w:t>
      </w:r>
      <w:r w:rsidR="00421DF1">
        <w:rPr>
          <w:spacing w:val="-1"/>
        </w:rPr>
        <w:t xml:space="preserve"> </w:t>
      </w:r>
      <w:r w:rsidR="00421DF1">
        <w:t>necessary</w:t>
      </w:r>
      <w:r w:rsidR="00421DF1">
        <w:rPr>
          <w:spacing w:val="-5"/>
        </w:rPr>
        <w:t xml:space="preserve"> </w:t>
      </w:r>
      <w:r w:rsidR="00421DF1">
        <w:rPr>
          <w:spacing w:val="-1"/>
        </w:rPr>
        <w:t>funds</w:t>
      </w:r>
      <w:r w:rsidR="00421DF1">
        <w:t xml:space="preserve"> to</w:t>
      </w:r>
      <w:r w:rsidR="00421DF1">
        <w:rPr>
          <w:spacing w:val="2"/>
        </w:rPr>
        <w:t xml:space="preserve"> </w:t>
      </w:r>
      <w:r w:rsidR="00421DF1">
        <w:rPr>
          <w:spacing w:val="-1"/>
        </w:rPr>
        <w:t>adjust</w:t>
      </w:r>
      <w:r w:rsidR="00421DF1">
        <w:rPr>
          <w:spacing w:val="1"/>
        </w:rPr>
        <w:t xml:space="preserve"> </w:t>
      </w:r>
      <w:r w:rsidR="00421DF1">
        <w:rPr>
          <w:spacing w:val="2"/>
        </w:rPr>
        <w:t>by</w:t>
      </w:r>
      <w:r w:rsidR="00421DF1">
        <w:rPr>
          <w:spacing w:val="-5"/>
        </w:rPr>
        <w:t xml:space="preserve"> </w:t>
      </w:r>
      <w:r w:rsidR="00421DF1">
        <w:rPr>
          <w:spacing w:val="1"/>
        </w:rPr>
        <w:t>2%</w:t>
      </w:r>
      <w:r w:rsidR="00421DF1">
        <w:rPr>
          <w:spacing w:val="-1"/>
        </w:rPr>
        <w:t xml:space="preserve"> </w:t>
      </w:r>
      <w:r w:rsidR="00421DF1">
        <w:t xml:space="preserve">the </w:t>
      </w:r>
      <w:r w:rsidR="00421DF1">
        <w:rPr>
          <w:spacing w:val="-1"/>
        </w:rPr>
        <w:t>annual</w:t>
      </w:r>
      <w:r w:rsidR="00421DF1">
        <w:t xml:space="preserve"> salary</w:t>
      </w:r>
      <w:r w:rsidR="00421DF1">
        <w:rPr>
          <w:spacing w:val="-5"/>
        </w:rPr>
        <w:t xml:space="preserve"> </w:t>
      </w:r>
      <w:r w:rsidR="00421DF1">
        <w:rPr>
          <w:spacing w:val="-1"/>
        </w:rPr>
        <w:t>paid</w:t>
      </w:r>
      <w:r w:rsidR="00421DF1">
        <w:rPr>
          <w:spacing w:val="72"/>
        </w:rPr>
        <w:t xml:space="preserve"> </w:t>
      </w:r>
      <w:r w:rsidR="00421DF1">
        <w:t xml:space="preserve">to </w:t>
      </w:r>
      <w:r w:rsidR="00421DF1">
        <w:rPr>
          <w:spacing w:val="-1"/>
        </w:rPr>
        <w:t>each</w:t>
      </w:r>
      <w:r w:rsidR="00421DF1">
        <w:t xml:space="preserve"> </w:t>
      </w:r>
      <w:r w:rsidR="00421DF1">
        <w:rPr>
          <w:spacing w:val="-1"/>
        </w:rPr>
        <w:t>employee as</w:t>
      </w:r>
      <w:r w:rsidR="00421DF1">
        <w:t xml:space="preserve"> suggested by</w:t>
      </w:r>
      <w:r w:rsidR="00421DF1">
        <w:rPr>
          <w:spacing w:val="-3"/>
        </w:rPr>
        <w:t xml:space="preserve"> </w:t>
      </w:r>
      <w:r w:rsidR="00421DF1">
        <w:rPr>
          <w:spacing w:val="-1"/>
        </w:rPr>
        <w:t>and</w:t>
      </w:r>
      <w:r w:rsidR="00421DF1">
        <w:t xml:space="preserve"> </w:t>
      </w:r>
      <w:r w:rsidR="00421DF1">
        <w:rPr>
          <w:spacing w:val="-1"/>
        </w:rPr>
        <w:t>adopted</w:t>
      </w:r>
      <w:r w:rsidR="00421DF1">
        <w:t xml:space="preserve"> in</w:t>
      </w:r>
      <w:r w:rsidR="00421DF1">
        <w:rPr>
          <w:spacing w:val="2"/>
        </w:rPr>
        <w:t xml:space="preserve"> </w:t>
      </w:r>
      <w:r w:rsidR="00421DF1">
        <w:rPr>
          <w:spacing w:val="-1"/>
        </w:rPr>
        <w:t>Article</w:t>
      </w:r>
      <w:r w:rsidR="00421DF1">
        <w:t xml:space="preserve"> 9 of</w:t>
      </w:r>
      <w:r w:rsidR="00421DF1">
        <w:rPr>
          <w:spacing w:val="-2"/>
        </w:rPr>
        <w:t xml:space="preserve"> </w:t>
      </w:r>
      <w:r w:rsidR="00421DF1">
        <w:t xml:space="preserve">the </w:t>
      </w:r>
      <w:r w:rsidR="00421DF1">
        <w:rPr>
          <w:spacing w:val="1"/>
        </w:rPr>
        <w:t>May</w:t>
      </w:r>
      <w:r w:rsidR="00421DF1">
        <w:rPr>
          <w:spacing w:val="-5"/>
        </w:rPr>
        <w:t xml:space="preserve"> </w:t>
      </w:r>
      <w:r w:rsidR="00421DF1">
        <w:rPr>
          <w:spacing w:val="1"/>
        </w:rPr>
        <w:t>20,</w:t>
      </w:r>
      <w:r w:rsidR="00421DF1">
        <w:rPr>
          <w:spacing w:val="2"/>
        </w:rPr>
        <w:t xml:space="preserve"> </w:t>
      </w:r>
      <w:r w:rsidR="00421DF1">
        <w:t xml:space="preserve">2014 </w:t>
      </w:r>
      <w:r w:rsidR="00421DF1">
        <w:rPr>
          <w:spacing w:val="-1"/>
        </w:rPr>
        <w:t>Annual</w:t>
      </w:r>
      <w:r w:rsidR="00421DF1">
        <w:t xml:space="preserve"> Town</w:t>
      </w:r>
      <w:r w:rsidR="00421DF1">
        <w:rPr>
          <w:spacing w:val="54"/>
        </w:rPr>
        <w:t xml:space="preserve"> </w:t>
      </w:r>
      <w:r w:rsidR="00421DF1">
        <w:rPr>
          <w:spacing w:val="-1"/>
        </w:rPr>
        <w:t>Meeting</w:t>
      </w:r>
      <w:r w:rsidR="00FC2A90">
        <w:rPr>
          <w:spacing w:val="-1"/>
        </w:rPr>
        <w:t>.</w:t>
      </w:r>
    </w:p>
    <w:p w:rsidR="00FC2A90" w:rsidRPr="00126D97" w:rsidRDefault="00126D97">
      <w:pPr>
        <w:pStyle w:val="BodyText"/>
        <w:ind w:left="100" w:right="178"/>
        <w:rPr>
          <w:b/>
          <w:spacing w:val="-1"/>
        </w:rPr>
      </w:pPr>
      <w:r>
        <w:rPr>
          <w:spacing w:val="-1"/>
        </w:rPr>
        <w:t xml:space="preserve">                 </w:t>
      </w:r>
      <w:r w:rsidR="006F739F" w:rsidRPr="00126D97">
        <w:rPr>
          <w:b/>
          <w:spacing w:val="-1"/>
        </w:rPr>
        <w:t>The motion was seconded and carried.</w:t>
      </w:r>
    </w:p>
    <w:p w:rsidR="00421DF1" w:rsidRPr="00126D97" w:rsidRDefault="00421DF1">
      <w:pPr>
        <w:pStyle w:val="BodyText"/>
        <w:ind w:left="100" w:right="178"/>
        <w:rPr>
          <w:b/>
        </w:rPr>
      </w:pPr>
    </w:p>
    <w:p w:rsidR="002771F0" w:rsidRDefault="002771F0">
      <w:pPr>
        <w:spacing w:before="5"/>
        <w:rPr>
          <w:rFonts w:ascii="Times New Roman" w:eastAsia="Times New Roman" w:hAnsi="Times New Roman" w:cs="Times New Roman"/>
          <w:sz w:val="24"/>
          <w:szCs w:val="24"/>
        </w:rPr>
      </w:pPr>
    </w:p>
    <w:p w:rsidR="002771F0" w:rsidRDefault="00AA58D1" w:rsidP="002771F0">
      <w:pPr>
        <w:spacing w:before="5"/>
        <w:rPr>
          <w:rFonts w:ascii="Times New Roman" w:eastAsia="Times New Roman" w:hAnsi="Times New Roman" w:cs="Times New Roman"/>
          <w:sz w:val="24"/>
          <w:szCs w:val="24"/>
        </w:rPr>
      </w:pPr>
      <w:r w:rsidRPr="002168AE">
        <w:rPr>
          <w:rFonts w:ascii="Times New Roman" w:eastAsia="Times New Roman" w:hAnsi="Times New Roman" w:cs="Times New Roman"/>
          <w:b/>
          <w:sz w:val="24"/>
          <w:szCs w:val="24"/>
        </w:rPr>
        <w:t>Article 9:</w:t>
      </w:r>
      <w:r>
        <w:rPr>
          <w:rFonts w:ascii="Times New Roman" w:eastAsia="Times New Roman" w:hAnsi="Times New Roman" w:cs="Times New Roman"/>
          <w:sz w:val="24"/>
          <w:szCs w:val="24"/>
        </w:rPr>
        <w:t xml:space="preserve">  </w:t>
      </w:r>
      <w:r w:rsidR="002771F0">
        <w:rPr>
          <w:rFonts w:ascii="Times New Roman" w:eastAsia="Times New Roman" w:hAnsi="Times New Roman" w:cs="Times New Roman"/>
          <w:sz w:val="24"/>
          <w:szCs w:val="24"/>
        </w:rPr>
        <w:t>Karla J. Hopkins</w:t>
      </w:r>
      <w:r>
        <w:rPr>
          <w:rFonts w:ascii="Times New Roman" w:eastAsia="Times New Roman" w:hAnsi="Times New Roman" w:cs="Times New Roman"/>
          <w:sz w:val="24"/>
          <w:szCs w:val="24"/>
        </w:rPr>
        <w:t>, Chairman of the Finance Committee, moved to</w:t>
      </w:r>
      <w:r w:rsidR="002771F0">
        <w:rPr>
          <w:rFonts w:ascii="Times New Roman" w:eastAsia="Times New Roman" w:hAnsi="Times New Roman" w:cs="Times New Roman"/>
          <w:sz w:val="24"/>
          <w:szCs w:val="24"/>
        </w:rPr>
        <w:t xml:space="preserve"> raise and appropriate $21,009,985</w:t>
      </w:r>
      <w:r>
        <w:rPr>
          <w:rFonts w:ascii="Times New Roman" w:eastAsia="Times New Roman" w:hAnsi="Times New Roman" w:cs="Times New Roman"/>
          <w:sz w:val="24"/>
          <w:szCs w:val="24"/>
        </w:rPr>
        <w:t xml:space="preserve">; </w:t>
      </w:r>
      <w:r w:rsidR="002771F0">
        <w:rPr>
          <w:rFonts w:ascii="Times New Roman" w:eastAsia="Times New Roman" w:hAnsi="Times New Roman" w:cs="Times New Roman"/>
          <w:sz w:val="24"/>
          <w:szCs w:val="24"/>
        </w:rPr>
        <w:t>transfer from overlay reserves $120,000, transfer from Certified Free Cash $150,000, and transfer $100,000 from the unexpended portion of the appropriation made under Article 14 of the November 18, 2014 Special Town Meeting (replacement of the Town Hall heating and cooling system) to defray Town charges for fiscal year 2017 as set forth in the Finance Committee Budget Report.</w:t>
      </w:r>
    </w:p>
    <w:p w:rsidR="002771F0" w:rsidRDefault="002771F0" w:rsidP="002771F0">
      <w:pPr>
        <w:spacing w:before="5"/>
        <w:rPr>
          <w:rFonts w:ascii="Times New Roman" w:eastAsia="Times New Roman" w:hAnsi="Times New Roman" w:cs="Times New Roman"/>
          <w:sz w:val="24"/>
          <w:szCs w:val="24"/>
        </w:rPr>
      </w:pPr>
    </w:p>
    <w:p w:rsidR="00AA15F9" w:rsidRDefault="002771F0" w:rsidP="002771F0">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 J. Potty, Chairman of the Road Commissioners made a motion </w:t>
      </w:r>
      <w:r w:rsidR="002168AE">
        <w:rPr>
          <w:rFonts w:ascii="Times New Roman" w:eastAsia="Times New Roman" w:hAnsi="Times New Roman" w:cs="Times New Roman"/>
          <w:sz w:val="24"/>
          <w:szCs w:val="24"/>
        </w:rPr>
        <w:t xml:space="preserve">to amend the article </w:t>
      </w:r>
      <w:r>
        <w:rPr>
          <w:rFonts w:ascii="Times New Roman" w:eastAsia="Times New Roman" w:hAnsi="Times New Roman" w:cs="Times New Roman"/>
          <w:sz w:val="24"/>
          <w:szCs w:val="24"/>
        </w:rPr>
        <w:t>to increase Highway Dept. salaries by $30,000.00</w:t>
      </w:r>
      <w:r w:rsidR="00AA15F9">
        <w:rPr>
          <w:rFonts w:ascii="Times New Roman" w:eastAsia="Times New Roman" w:hAnsi="Times New Roman" w:cs="Times New Roman"/>
          <w:sz w:val="24"/>
          <w:szCs w:val="24"/>
        </w:rPr>
        <w:t xml:space="preserve">; $15,000.00 to be </w:t>
      </w:r>
      <w:r w:rsidR="00901356">
        <w:rPr>
          <w:rFonts w:ascii="Times New Roman" w:eastAsia="Times New Roman" w:hAnsi="Times New Roman" w:cs="Times New Roman"/>
          <w:sz w:val="24"/>
          <w:szCs w:val="24"/>
        </w:rPr>
        <w:t xml:space="preserve">moved from Parks Department </w:t>
      </w:r>
      <w:r w:rsidR="00AA15F9">
        <w:rPr>
          <w:rFonts w:ascii="Times New Roman" w:eastAsia="Times New Roman" w:hAnsi="Times New Roman" w:cs="Times New Roman"/>
          <w:sz w:val="24"/>
          <w:szCs w:val="24"/>
        </w:rPr>
        <w:t xml:space="preserve"> budget</w:t>
      </w:r>
      <w:r w:rsidR="004E6B10">
        <w:rPr>
          <w:rFonts w:ascii="Times New Roman" w:eastAsia="Times New Roman" w:hAnsi="Times New Roman" w:cs="Times New Roman"/>
          <w:sz w:val="24"/>
          <w:szCs w:val="24"/>
        </w:rPr>
        <w:t xml:space="preserve"> bringing the total of the appropriation to $21, 039,985</w:t>
      </w:r>
      <w:r>
        <w:rPr>
          <w:rFonts w:ascii="Times New Roman" w:eastAsia="Times New Roman" w:hAnsi="Times New Roman" w:cs="Times New Roman"/>
          <w:sz w:val="24"/>
          <w:szCs w:val="24"/>
        </w:rPr>
        <w:t>.</w:t>
      </w:r>
    </w:p>
    <w:p w:rsidR="001C4B4C" w:rsidRDefault="001C4B4C" w:rsidP="002771F0">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see</w:t>
      </w:r>
      <w:proofErr w:type="gramEnd"/>
      <w:r>
        <w:rPr>
          <w:rFonts w:ascii="Times New Roman" w:eastAsia="Times New Roman" w:hAnsi="Times New Roman" w:cs="Times New Roman"/>
          <w:sz w:val="24"/>
          <w:szCs w:val="24"/>
        </w:rPr>
        <w:t xml:space="preserve"> Addendum A)</w:t>
      </w:r>
    </w:p>
    <w:p w:rsidR="00F848E5" w:rsidRDefault="002168AE" w:rsidP="001A2495">
      <w:pPr>
        <w:spacing w:before="1"/>
        <w:ind w:firstLine="720"/>
        <w:rPr>
          <w:rFonts w:ascii="Times New Roman" w:eastAsia="Times New Roman" w:hAnsi="Times New Roman" w:cs="Times New Roman"/>
          <w:b/>
          <w:sz w:val="24"/>
          <w:szCs w:val="24"/>
        </w:rPr>
      </w:pPr>
      <w:r w:rsidRPr="00126D97">
        <w:rPr>
          <w:rFonts w:ascii="Times New Roman" w:eastAsia="Times New Roman" w:hAnsi="Times New Roman" w:cs="Times New Roman"/>
          <w:b/>
          <w:sz w:val="24"/>
          <w:szCs w:val="24"/>
        </w:rPr>
        <w:t xml:space="preserve">The amendment was seconded and carried. </w:t>
      </w:r>
      <w:r w:rsidR="00F848E5">
        <w:rPr>
          <w:rFonts w:ascii="Times New Roman" w:eastAsia="Times New Roman" w:hAnsi="Times New Roman" w:cs="Times New Roman"/>
          <w:b/>
          <w:sz w:val="24"/>
          <w:szCs w:val="24"/>
        </w:rPr>
        <w:t xml:space="preserve"> </w:t>
      </w:r>
    </w:p>
    <w:p w:rsidR="002771F0" w:rsidRDefault="00F848E5" w:rsidP="001A2495">
      <w:pPr>
        <w:spacing w:before="1"/>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848E5" w:rsidRPr="00F848E5" w:rsidRDefault="00F848E5" w:rsidP="00F848E5">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Karla J. Hopkins, Chairman of the Finance Committee, moved to raise and appropriate $21,039,985; transfer from overlay reserves $120,000, transfer from Certified Free Cash $150,000, and transfer $100,000 from the unexpended portion of the appropriation made under Article 14 of the November 18, 2014 Special Town Meeting (replacement of the Town Hall heating and cooling system) to defray Town charges for fiscal year 2017 as set forth in the Finance Committee Budget Report.</w:t>
      </w:r>
    </w:p>
    <w:p w:rsidR="00F848E5" w:rsidRPr="00126D97" w:rsidRDefault="00F848E5" w:rsidP="001A2495">
      <w:pPr>
        <w:spacing w:before="1"/>
        <w:ind w:firstLine="720"/>
        <w:rPr>
          <w:rFonts w:ascii="Times New Roman" w:eastAsia="Times New Roman" w:hAnsi="Times New Roman" w:cs="Times New Roman"/>
          <w:b/>
          <w:sz w:val="24"/>
          <w:szCs w:val="24"/>
        </w:rPr>
      </w:pPr>
    </w:p>
    <w:p w:rsidR="002771F0" w:rsidRPr="00126D97" w:rsidRDefault="00126D97" w:rsidP="006F739F">
      <w:pPr>
        <w:spacing w:before="1"/>
        <w:ind w:firstLine="720"/>
        <w:rPr>
          <w:rFonts w:ascii="Times New Roman" w:eastAsia="Times New Roman" w:hAnsi="Times New Roman" w:cs="Times New Roman"/>
          <w:b/>
          <w:sz w:val="24"/>
          <w:szCs w:val="24"/>
        </w:rPr>
      </w:pPr>
      <w:r w:rsidRPr="00126D97">
        <w:rPr>
          <w:rFonts w:ascii="Times New Roman" w:eastAsia="Times New Roman" w:hAnsi="Times New Roman" w:cs="Times New Roman"/>
          <w:b/>
          <w:sz w:val="24"/>
          <w:szCs w:val="24"/>
        </w:rPr>
        <w:t xml:space="preserve"> </w:t>
      </w:r>
      <w:r w:rsidR="002168AE" w:rsidRPr="00126D97">
        <w:rPr>
          <w:rFonts w:ascii="Times New Roman" w:eastAsia="Times New Roman" w:hAnsi="Times New Roman" w:cs="Times New Roman"/>
          <w:b/>
          <w:sz w:val="24"/>
          <w:szCs w:val="24"/>
        </w:rPr>
        <w:t>Main motion as amended was seconded and carried.</w:t>
      </w:r>
    </w:p>
    <w:p w:rsidR="00C437B7" w:rsidRDefault="00C437B7">
      <w:pPr>
        <w:rPr>
          <w:rFonts w:ascii="Times New Roman" w:eastAsia="Times New Roman" w:hAnsi="Times New Roman" w:cs="Times New Roman"/>
          <w:i/>
          <w:sz w:val="24"/>
          <w:szCs w:val="24"/>
        </w:rPr>
      </w:pPr>
    </w:p>
    <w:p w:rsidR="00364ABF" w:rsidRDefault="004436FD" w:rsidP="007D0C86">
      <w:pPr>
        <w:pStyle w:val="BodyText"/>
        <w:ind w:left="0" w:right="178"/>
        <w:rPr>
          <w:spacing w:val="-1"/>
        </w:rPr>
      </w:pPr>
      <w:r>
        <w:rPr>
          <w:b/>
          <w:spacing w:val="-1"/>
        </w:rPr>
        <w:t>Article</w:t>
      </w:r>
      <w:r>
        <w:rPr>
          <w:b/>
        </w:rPr>
        <w:t xml:space="preserve"> 10:</w:t>
      </w:r>
      <w:r w:rsidR="00B32BD6">
        <w:rPr>
          <w:b/>
          <w:spacing w:val="-1"/>
        </w:rPr>
        <w:t xml:space="preserve">   </w:t>
      </w:r>
      <w:r w:rsidR="00364ABF">
        <w:t>James M</w:t>
      </w:r>
      <w:r w:rsidR="00C75F0F">
        <w:t>.</w:t>
      </w:r>
      <w:r w:rsidR="00364ABF">
        <w:t xml:space="preserve"> Morin, Chairman of the Water and Sewer Comm</w:t>
      </w:r>
      <w:r w:rsidR="002168AE">
        <w:t>issioners moved to authorize</w:t>
      </w:r>
      <w:r w:rsidR="00364ABF">
        <w:t xml:space="preserve"> the</w:t>
      </w:r>
      <w:r w:rsidR="00364ABF">
        <w:rPr>
          <w:spacing w:val="-1"/>
        </w:rPr>
        <w:t xml:space="preserve"> </w:t>
      </w:r>
      <w:r w:rsidR="00364ABF">
        <w:t>Water</w:t>
      </w:r>
      <w:r w:rsidR="00364ABF">
        <w:rPr>
          <w:spacing w:val="41"/>
        </w:rPr>
        <w:t xml:space="preserve"> </w:t>
      </w:r>
      <w:r w:rsidR="00364ABF">
        <w:rPr>
          <w:spacing w:val="-1"/>
        </w:rPr>
        <w:t>Department</w:t>
      </w:r>
      <w:r w:rsidR="00364ABF">
        <w:rPr>
          <w:spacing w:val="2"/>
        </w:rPr>
        <w:t xml:space="preserve"> </w:t>
      </w:r>
      <w:r w:rsidR="00364ABF">
        <w:rPr>
          <w:spacing w:val="-1"/>
        </w:rPr>
        <w:t>Budget to be funded by offset receipts as follows, Salaries $247,876, Expenses $504,467 and Long Term Debt $418,651.</w:t>
      </w:r>
    </w:p>
    <w:p w:rsidR="00364ABF" w:rsidRPr="00126D97" w:rsidRDefault="00126D97">
      <w:pPr>
        <w:pStyle w:val="BodyText"/>
        <w:ind w:left="100" w:right="178"/>
        <w:rPr>
          <w:b/>
          <w:spacing w:val="-1"/>
        </w:rPr>
      </w:pPr>
      <w:r>
        <w:rPr>
          <w:spacing w:val="-1"/>
        </w:rPr>
        <w:t xml:space="preserve">            </w:t>
      </w:r>
      <w:r w:rsidR="006F739F" w:rsidRPr="00126D97">
        <w:rPr>
          <w:b/>
          <w:spacing w:val="-1"/>
        </w:rPr>
        <w:t>The motion was seconded and carried.</w:t>
      </w:r>
    </w:p>
    <w:p w:rsidR="00C437B7" w:rsidRDefault="00C437B7">
      <w:pPr>
        <w:spacing w:before="5"/>
        <w:rPr>
          <w:rFonts w:ascii="Times New Roman" w:eastAsia="Times New Roman" w:hAnsi="Times New Roman" w:cs="Times New Roman"/>
          <w:sz w:val="24"/>
          <w:szCs w:val="24"/>
        </w:rPr>
      </w:pPr>
    </w:p>
    <w:p w:rsidR="00C437B7" w:rsidRDefault="00C437B7">
      <w:pPr>
        <w:rPr>
          <w:rFonts w:ascii="Times New Roman" w:eastAsia="Times New Roman" w:hAnsi="Times New Roman" w:cs="Times New Roman"/>
          <w:i/>
          <w:sz w:val="24"/>
          <w:szCs w:val="24"/>
        </w:rPr>
      </w:pPr>
    </w:p>
    <w:p w:rsidR="00C75F0F" w:rsidRDefault="004436FD" w:rsidP="007D0C86">
      <w:pPr>
        <w:pStyle w:val="BodyText"/>
        <w:ind w:left="0" w:right="178"/>
      </w:pPr>
      <w:r>
        <w:rPr>
          <w:b/>
          <w:spacing w:val="-1"/>
        </w:rPr>
        <w:t>Article</w:t>
      </w:r>
      <w:r>
        <w:rPr>
          <w:b/>
        </w:rPr>
        <w:t xml:space="preserve"> 11:</w:t>
      </w:r>
      <w:r w:rsidR="00B32BD6">
        <w:rPr>
          <w:b/>
        </w:rPr>
        <w:t xml:space="preserve">   </w:t>
      </w:r>
      <w:r w:rsidR="00C75F0F">
        <w:t>James M. Morin, Chairman of the Water and Sewer Comm</w:t>
      </w:r>
      <w:r w:rsidR="00F22352">
        <w:t>issioners moved to authori</w:t>
      </w:r>
      <w:r w:rsidR="00C75F0F">
        <w:t>ze the Sewer Dept. budget to be funded by offset receipts, as follows, Salaries $303,584 Expenses $554,377 and Sewer Debt of $335,741.</w:t>
      </w:r>
    </w:p>
    <w:p w:rsidR="00C75F0F" w:rsidRPr="00126D97" w:rsidRDefault="006F739F">
      <w:pPr>
        <w:pStyle w:val="BodyText"/>
        <w:ind w:left="100" w:right="178"/>
        <w:rPr>
          <w:b/>
        </w:rPr>
      </w:pPr>
      <w:r>
        <w:t xml:space="preserve">           </w:t>
      </w:r>
      <w:r w:rsidRPr="00126D97">
        <w:rPr>
          <w:b/>
        </w:rPr>
        <w:t>The motion was seconded and carried.</w:t>
      </w:r>
    </w:p>
    <w:p w:rsidR="00C437B7" w:rsidRDefault="00C437B7">
      <w:pPr>
        <w:rPr>
          <w:rFonts w:ascii="Times New Roman" w:eastAsia="Times New Roman" w:hAnsi="Times New Roman" w:cs="Times New Roman"/>
          <w:i/>
          <w:sz w:val="24"/>
          <w:szCs w:val="24"/>
        </w:rPr>
      </w:pPr>
    </w:p>
    <w:p w:rsidR="00196890" w:rsidRDefault="00196890" w:rsidP="007D0C86">
      <w:pPr>
        <w:pStyle w:val="BodyText"/>
        <w:ind w:left="0" w:right="178"/>
        <w:rPr>
          <w:b/>
          <w:spacing w:val="-1"/>
        </w:rPr>
      </w:pPr>
    </w:p>
    <w:p w:rsidR="004735DD" w:rsidRDefault="004436FD" w:rsidP="007D0C86">
      <w:pPr>
        <w:pStyle w:val="BodyText"/>
        <w:ind w:left="0" w:right="178"/>
      </w:pPr>
      <w:r>
        <w:rPr>
          <w:b/>
          <w:spacing w:val="-1"/>
        </w:rPr>
        <w:t>Article</w:t>
      </w:r>
      <w:r>
        <w:rPr>
          <w:b/>
        </w:rPr>
        <w:t xml:space="preserve"> 12:</w:t>
      </w:r>
      <w:r w:rsidR="00B32BD6">
        <w:rPr>
          <w:b/>
          <w:spacing w:val="-1"/>
        </w:rPr>
        <w:t xml:space="preserve">   </w:t>
      </w:r>
      <w:r w:rsidR="004735DD">
        <w:t>Louis J. Arcudi</w:t>
      </w:r>
      <w:r w:rsidR="00F119F8">
        <w:t>,</w:t>
      </w:r>
      <w:r w:rsidR="004735DD">
        <w:t xml:space="preserve"> III Board of Selectmen </w:t>
      </w:r>
      <w:r w:rsidR="00D37C5A">
        <w:t xml:space="preserve">moved </w:t>
      </w:r>
      <w:r w:rsidR="004735DD">
        <w:t>to authorize the Ambulance Dept. Budget to be funded through offset receipts as follows; Salaries $32,000.00 Expenses $8,000.00.</w:t>
      </w:r>
    </w:p>
    <w:p w:rsidR="004735DD" w:rsidRPr="00126D97" w:rsidRDefault="006F739F">
      <w:pPr>
        <w:pStyle w:val="BodyText"/>
        <w:ind w:left="100" w:right="178"/>
        <w:rPr>
          <w:b/>
        </w:rPr>
      </w:pPr>
      <w:r>
        <w:rPr>
          <w:spacing w:val="-1"/>
        </w:rPr>
        <w:t xml:space="preserve">           </w:t>
      </w:r>
      <w:r w:rsidRPr="00126D97">
        <w:rPr>
          <w:b/>
          <w:spacing w:val="-1"/>
        </w:rPr>
        <w:t>The motion was seconded and carried.</w:t>
      </w:r>
    </w:p>
    <w:p w:rsidR="009E2239" w:rsidRDefault="009E2239" w:rsidP="007D0C86">
      <w:pPr>
        <w:pStyle w:val="BodyText"/>
        <w:ind w:left="0" w:right="229"/>
        <w:jc w:val="both"/>
        <w:rPr>
          <w:rFonts w:cs="Times New Roman"/>
          <w:b/>
          <w:bCs/>
          <w:spacing w:val="-1"/>
        </w:rPr>
      </w:pPr>
    </w:p>
    <w:p w:rsidR="00126D97" w:rsidRDefault="00126D97" w:rsidP="007D0C86">
      <w:pPr>
        <w:pStyle w:val="BodyText"/>
        <w:ind w:left="0" w:right="229"/>
        <w:jc w:val="both"/>
        <w:rPr>
          <w:rFonts w:cs="Times New Roman"/>
          <w:b/>
          <w:bCs/>
          <w:spacing w:val="-1"/>
        </w:rPr>
      </w:pPr>
    </w:p>
    <w:p w:rsidR="004735DD" w:rsidRDefault="004436FD" w:rsidP="007D0C86">
      <w:pPr>
        <w:pStyle w:val="BodyText"/>
        <w:ind w:left="0" w:right="229"/>
        <w:jc w:val="both"/>
      </w:pPr>
      <w:r>
        <w:rPr>
          <w:rFonts w:cs="Times New Roman"/>
          <w:b/>
          <w:bCs/>
          <w:spacing w:val="-1"/>
        </w:rPr>
        <w:t>Article</w:t>
      </w:r>
      <w:r>
        <w:rPr>
          <w:rFonts w:cs="Times New Roman"/>
          <w:b/>
          <w:bCs/>
        </w:rPr>
        <w:t xml:space="preserve"> 13:</w:t>
      </w:r>
      <w:r w:rsidR="00B32BD6">
        <w:rPr>
          <w:rFonts w:cs="Times New Roman"/>
          <w:b/>
          <w:bCs/>
          <w:spacing w:val="-1"/>
        </w:rPr>
        <w:t xml:space="preserve">   </w:t>
      </w:r>
      <w:r w:rsidR="004735DD">
        <w:t>Louis J. Arcudi</w:t>
      </w:r>
      <w:r w:rsidR="00F119F8">
        <w:t>,</w:t>
      </w:r>
      <w:r w:rsidR="004735DD">
        <w:t xml:space="preserve"> III Board of Selectmen, </w:t>
      </w:r>
      <w:r w:rsidR="008B1E56">
        <w:t xml:space="preserve">moved </w:t>
      </w:r>
      <w:r w:rsidR="004735DD">
        <w:t>to appropriate the sum of $1584.00 to pay the Towns annual assessment of costs and expenses of the Central Massachusetts Regional Planning Commission District.</w:t>
      </w:r>
    </w:p>
    <w:p w:rsidR="004735DD" w:rsidRDefault="006F739F">
      <w:pPr>
        <w:pStyle w:val="BodyText"/>
        <w:ind w:left="100" w:right="229"/>
        <w:jc w:val="both"/>
        <w:rPr>
          <w:rFonts w:cs="Times New Roman"/>
          <w:b/>
          <w:bCs/>
          <w:spacing w:val="-1"/>
        </w:rPr>
      </w:pPr>
      <w:r>
        <w:rPr>
          <w:rFonts w:cs="Times New Roman"/>
          <w:bCs/>
          <w:spacing w:val="-1"/>
        </w:rPr>
        <w:t xml:space="preserve">           </w:t>
      </w:r>
      <w:r w:rsidRPr="00126D97">
        <w:rPr>
          <w:rFonts w:cs="Times New Roman"/>
          <w:b/>
          <w:bCs/>
          <w:spacing w:val="-1"/>
        </w:rPr>
        <w:t>The motion was seconded and carried.</w:t>
      </w:r>
    </w:p>
    <w:p w:rsidR="00196890" w:rsidRPr="00126D97" w:rsidRDefault="00196890">
      <w:pPr>
        <w:pStyle w:val="BodyText"/>
        <w:ind w:left="100" w:right="229"/>
        <w:jc w:val="both"/>
        <w:rPr>
          <w:b/>
        </w:rPr>
      </w:pPr>
    </w:p>
    <w:p w:rsidR="00C437B7" w:rsidRDefault="00C437B7">
      <w:pPr>
        <w:rPr>
          <w:rFonts w:ascii="Times New Roman" w:eastAsia="Times New Roman" w:hAnsi="Times New Roman" w:cs="Times New Roman"/>
          <w:i/>
          <w:sz w:val="24"/>
          <w:szCs w:val="24"/>
        </w:rPr>
      </w:pPr>
    </w:p>
    <w:p w:rsidR="006D538C" w:rsidRDefault="004436FD" w:rsidP="007D0C86">
      <w:pPr>
        <w:pStyle w:val="BodyText"/>
        <w:ind w:left="0" w:right="172"/>
      </w:pPr>
      <w:r>
        <w:rPr>
          <w:rFonts w:cs="Times New Roman"/>
          <w:b/>
          <w:bCs/>
          <w:spacing w:val="-1"/>
        </w:rPr>
        <w:t>Article</w:t>
      </w:r>
      <w:r>
        <w:rPr>
          <w:rFonts w:cs="Times New Roman"/>
          <w:b/>
          <w:bCs/>
        </w:rPr>
        <w:t xml:space="preserve"> 14:</w:t>
      </w:r>
      <w:r w:rsidR="00B32BD6">
        <w:rPr>
          <w:rFonts w:cs="Times New Roman"/>
          <w:b/>
          <w:bCs/>
          <w:spacing w:val="-1"/>
        </w:rPr>
        <w:t xml:space="preserve">   </w:t>
      </w:r>
      <w:r w:rsidR="006D538C">
        <w:t xml:space="preserve">Steven </w:t>
      </w:r>
      <w:r w:rsidR="00B32BD6">
        <w:t xml:space="preserve">A. </w:t>
      </w:r>
      <w:r w:rsidR="006D538C">
        <w:t>Sette</w:t>
      </w:r>
      <w:r w:rsidR="008B1E56">
        <w:t>,</w:t>
      </w:r>
      <w:r w:rsidR="006D538C">
        <w:t xml:space="preserve"> Town Administrator </w:t>
      </w:r>
      <w:r w:rsidR="008B1E56">
        <w:t xml:space="preserve">moved </w:t>
      </w:r>
      <w:r w:rsidR="006D538C">
        <w:t>to appropriate the sum of $259,342 for the Towns net operating and capital assessment for the Blackstone Valley Vocational Regional School District for the fiscal year commencing July 1, 2016.</w:t>
      </w:r>
    </w:p>
    <w:p w:rsidR="008B1E56" w:rsidRPr="00126D97" w:rsidRDefault="006F739F">
      <w:pPr>
        <w:pStyle w:val="BodyText"/>
        <w:ind w:right="172"/>
        <w:rPr>
          <w:b/>
        </w:rPr>
      </w:pPr>
      <w:r w:rsidRPr="00126D97">
        <w:rPr>
          <w:rFonts w:cs="Times New Roman"/>
          <w:b/>
          <w:bCs/>
          <w:spacing w:val="-1"/>
        </w:rPr>
        <w:t xml:space="preserve">           The motion was seconded and carried.</w:t>
      </w:r>
    </w:p>
    <w:p w:rsidR="006D538C" w:rsidRDefault="006D538C">
      <w:pPr>
        <w:pStyle w:val="BodyText"/>
        <w:ind w:right="172"/>
      </w:pPr>
    </w:p>
    <w:p w:rsidR="00C437B7" w:rsidRDefault="00C437B7">
      <w:pPr>
        <w:spacing w:before="11"/>
        <w:rPr>
          <w:rFonts w:ascii="Times New Roman" w:eastAsia="Times New Roman" w:hAnsi="Times New Roman" w:cs="Times New Roman"/>
          <w:i/>
          <w:sz w:val="23"/>
          <w:szCs w:val="23"/>
        </w:rPr>
      </w:pPr>
    </w:p>
    <w:p w:rsidR="006D538C" w:rsidRDefault="004436FD" w:rsidP="007D0C86">
      <w:pPr>
        <w:pStyle w:val="BodyText"/>
        <w:ind w:left="0" w:right="100"/>
        <w:rPr>
          <w:spacing w:val="-1"/>
        </w:rPr>
      </w:pPr>
      <w:r>
        <w:rPr>
          <w:rFonts w:cs="Times New Roman"/>
          <w:b/>
          <w:bCs/>
          <w:spacing w:val="-1"/>
        </w:rPr>
        <w:t>Article</w:t>
      </w:r>
      <w:r>
        <w:rPr>
          <w:rFonts w:cs="Times New Roman"/>
          <w:b/>
          <w:bCs/>
        </w:rPr>
        <w:t xml:space="preserve"> 15:</w:t>
      </w:r>
      <w:r w:rsidR="00B32BD6">
        <w:rPr>
          <w:rFonts w:cs="Times New Roman"/>
          <w:b/>
          <w:bCs/>
        </w:rPr>
        <w:t xml:space="preserve">   </w:t>
      </w:r>
      <w:r w:rsidR="003B07D6">
        <w:rPr>
          <w:rFonts w:cs="Times New Roman"/>
          <w:bCs/>
          <w:spacing w:val="-1"/>
        </w:rPr>
        <w:t>Pamela Smith, Interim School Superintendent moved t</w:t>
      </w:r>
      <w:r w:rsidR="006D538C">
        <w:t>o authorize</w:t>
      </w:r>
      <w:r w:rsidR="006D538C">
        <w:rPr>
          <w:spacing w:val="-1"/>
        </w:rPr>
        <w:t xml:space="preserve"> </w:t>
      </w:r>
      <w:r w:rsidR="006D538C">
        <w:t xml:space="preserve">the use </w:t>
      </w:r>
      <w:r w:rsidR="006D538C">
        <w:rPr>
          <w:spacing w:val="-1"/>
        </w:rPr>
        <w:t>of</w:t>
      </w:r>
      <w:r w:rsidR="006D538C">
        <w:t xml:space="preserve"> a </w:t>
      </w:r>
      <w:r w:rsidR="006D538C">
        <w:rPr>
          <w:spacing w:val="-1"/>
        </w:rPr>
        <w:t xml:space="preserve">revolving </w:t>
      </w:r>
      <w:r w:rsidR="006D538C">
        <w:t>fund</w:t>
      </w:r>
      <w:r w:rsidR="006D538C">
        <w:rPr>
          <w:spacing w:val="53"/>
        </w:rPr>
        <w:t xml:space="preserve"> </w:t>
      </w:r>
      <w:r w:rsidR="006D538C">
        <w:rPr>
          <w:spacing w:val="-1"/>
        </w:rPr>
        <w:t>pursuant</w:t>
      </w:r>
      <w:r w:rsidR="006D538C">
        <w:t xml:space="preserve"> to </w:t>
      </w:r>
      <w:r w:rsidR="006D538C">
        <w:rPr>
          <w:spacing w:val="-1"/>
        </w:rPr>
        <w:t>M.G.L.</w:t>
      </w:r>
      <w:r w:rsidR="006D538C">
        <w:rPr>
          <w:spacing w:val="2"/>
        </w:rPr>
        <w:t xml:space="preserve"> </w:t>
      </w:r>
      <w:r w:rsidR="006D538C">
        <w:rPr>
          <w:spacing w:val="-1"/>
        </w:rPr>
        <w:t>c.</w:t>
      </w:r>
      <w:r w:rsidR="006D538C">
        <w:t xml:space="preserve"> 44,</w:t>
      </w:r>
      <w:r w:rsidR="006D538C">
        <w:rPr>
          <w:spacing w:val="2"/>
        </w:rPr>
        <w:t xml:space="preserve"> </w:t>
      </w:r>
      <w:r w:rsidR="006D538C">
        <w:t>§53E1/2 for</w:t>
      </w:r>
      <w:r w:rsidR="006D538C">
        <w:rPr>
          <w:spacing w:val="-2"/>
        </w:rPr>
        <w:t xml:space="preserve"> </w:t>
      </w:r>
      <w:r w:rsidR="006D538C">
        <w:t xml:space="preserve">the </w:t>
      </w:r>
      <w:r w:rsidR="006D538C">
        <w:rPr>
          <w:spacing w:val="-1"/>
        </w:rPr>
        <w:t>purpose</w:t>
      </w:r>
      <w:r w:rsidR="006D538C">
        <w:rPr>
          <w:spacing w:val="1"/>
        </w:rPr>
        <w:t xml:space="preserve"> </w:t>
      </w:r>
      <w:r w:rsidR="006D538C">
        <w:t>of</w:t>
      </w:r>
      <w:r w:rsidR="006D538C">
        <w:rPr>
          <w:spacing w:val="-1"/>
        </w:rPr>
        <w:t xml:space="preserve"> funding</w:t>
      </w:r>
      <w:r w:rsidR="006D538C">
        <w:t xml:space="preserve"> a</w:t>
      </w:r>
      <w:r w:rsidR="006D538C">
        <w:rPr>
          <w:spacing w:val="-1"/>
        </w:rPr>
        <w:t xml:space="preserve"> School</w:t>
      </w:r>
      <w:r w:rsidR="006D538C">
        <w:t xml:space="preserve"> </w:t>
      </w:r>
      <w:r w:rsidR="006D538C">
        <w:rPr>
          <w:spacing w:val="-1"/>
        </w:rPr>
        <w:t>Bus</w:t>
      </w:r>
      <w:r w:rsidR="006D538C">
        <w:rPr>
          <w:spacing w:val="2"/>
        </w:rPr>
        <w:t xml:space="preserve"> </w:t>
      </w:r>
      <w:r w:rsidR="006D538C">
        <w:rPr>
          <w:spacing w:val="-1"/>
        </w:rPr>
        <w:t>Transportation</w:t>
      </w:r>
      <w:r w:rsidR="006D538C">
        <w:rPr>
          <w:spacing w:val="3"/>
        </w:rPr>
        <w:t xml:space="preserve"> account </w:t>
      </w:r>
      <w:r w:rsidR="006D538C">
        <w:rPr>
          <w:spacing w:val="-1"/>
        </w:rPr>
        <w:t>and</w:t>
      </w:r>
      <w:r w:rsidR="006D538C">
        <w:t xml:space="preserve"> other</w:t>
      </w:r>
      <w:r w:rsidR="006D538C">
        <w:rPr>
          <w:spacing w:val="-2"/>
        </w:rPr>
        <w:t xml:space="preserve"> related costs</w:t>
      </w:r>
      <w:r w:rsidR="006D538C">
        <w:rPr>
          <w:spacing w:val="-1"/>
        </w:rPr>
        <w:t>,</w:t>
      </w:r>
      <w:r w:rsidR="006D538C">
        <w:t xml:space="preserve"> </w:t>
      </w:r>
      <w:r w:rsidR="006D538C">
        <w:rPr>
          <w:spacing w:val="-1"/>
        </w:rPr>
        <w:t>which</w:t>
      </w:r>
      <w:r w:rsidR="006D538C">
        <w:t xml:space="preserve"> shall be</w:t>
      </w:r>
      <w:r w:rsidR="006D538C">
        <w:rPr>
          <w:spacing w:val="-1"/>
        </w:rPr>
        <w:t xml:space="preserve"> credited</w:t>
      </w:r>
      <w:r w:rsidR="006D538C">
        <w:rPr>
          <w:spacing w:val="2"/>
        </w:rPr>
        <w:t xml:space="preserve"> </w:t>
      </w:r>
      <w:r w:rsidR="006D538C">
        <w:t xml:space="preserve">with </w:t>
      </w:r>
      <w:r w:rsidR="006D538C">
        <w:rPr>
          <w:spacing w:val="-1"/>
        </w:rPr>
        <w:t>receipts</w:t>
      </w:r>
      <w:r w:rsidR="006D538C">
        <w:t xml:space="preserve"> </w:t>
      </w:r>
      <w:r w:rsidR="006D538C">
        <w:rPr>
          <w:spacing w:val="-1"/>
        </w:rPr>
        <w:t>from</w:t>
      </w:r>
      <w:r w:rsidR="006D538C">
        <w:t xml:space="preserve"> the</w:t>
      </w:r>
      <w:r w:rsidR="006D538C">
        <w:rPr>
          <w:spacing w:val="-1"/>
        </w:rPr>
        <w:t xml:space="preserve"> School Departments</w:t>
      </w:r>
      <w:r w:rsidR="006D538C">
        <w:rPr>
          <w:rFonts w:cs="Times New Roman"/>
          <w:spacing w:val="-1"/>
        </w:rPr>
        <w:t xml:space="preserve"> </w:t>
      </w:r>
      <w:r w:rsidR="006D538C">
        <w:t>Transportation</w:t>
      </w:r>
      <w:r w:rsidR="006D538C">
        <w:rPr>
          <w:spacing w:val="1"/>
        </w:rPr>
        <w:t xml:space="preserve"> </w:t>
      </w:r>
      <w:r w:rsidR="006D538C">
        <w:rPr>
          <w:spacing w:val="-1"/>
        </w:rPr>
        <w:t>Fee,</w:t>
      </w:r>
      <w:r w:rsidR="006D538C">
        <w:t xml:space="preserve"> to be</w:t>
      </w:r>
      <w:r w:rsidR="006D538C">
        <w:rPr>
          <w:spacing w:val="1"/>
        </w:rPr>
        <w:t xml:space="preserve"> </w:t>
      </w:r>
      <w:r w:rsidR="006D538C">
        <w:rPr>
          <w:spacing w:val="-1"/>
        </w:rPr>
        <w:t>expended</w:t>
      </w:r>
      <w:r w:rsidR="006D538C">
        <w:t xml:space="preserve"> </w:t>
      </w:r>
      <w:r w:rsidR="006D538C">
        <w:rPr>
          <w:spacing w:val="-1"/>
        </w:rPr>
        <w:t>under</w:t>
      </w:r>
      <w:r w:rsidR="006D538C">
        <w:t xml:space="preserve"> the</w:t>
      </w:r>
      <w:r w:rsidR="006D538C">
        <w:rPr>
          <w:spacing w:val="-2"/>
        </w:rPr>
        <w:t xml:space="preserve"> </w:t>
      </w:r>
      <w:r w:rsidR="006D538C">
        <w:t>authority</w:t>
      </w:r>
      <w:r w:rsidR="006D538C">
        <w:rPr>
          <w:spacing w:val="-5"/>
        </w:rPr>
        <w:t xml:space="preserve"> </w:t>
      </w:r>
      <w:r w:rsidR="006D538C">
        <w:t xml:space="preserve">of the </w:t>
      </w:r>
      <w:r w:rsidR="006D538C">
        <w:rPr>
          <w:spacing w:val="-1"/>
        </w:rPr>
        <w:t>School</w:t>
      </w:r>
      <w:r w:rsidR="006D538C">
        <w:t xml:space="preserve"> </w:t>
      </w:r>
      <w:r w:rsidR="006D538C">
        <w:rPr>
          <w:spacing w:val="-1"/>
        </w:rPr>
        <w:t>Committee,</w:t>
      </w:r>
      <w:r w:rsidR="006D538C">
        <w:rPr>
          <w:spacing w:val="71"/>
        </w:rPr>
        <w:t xml:space="preserve"> </w:t>
      </w:r>
      <w:r w:rsidR="006D538C">
        <w:t>such</w:t>
      </w:r>
      <w:r w:rsidR="006D538C">
        <w:rPr>
          <w:spacing w:val="-1"/>
        </w:rPr>
        <w:t xml:space="preserve"> expenditures</w:t>
      </w:r>
      <w:r w:rsidR="006D538C">
        <w:t xml:space="preserve"> not to </w:t>
      </w:r>
      <w:r w:rsidR="006D538C">
        <w:rPr>
          <w:spacing w:val="-1"/>
        </w:rPr>
        <w:t>exceed</w:t>
      </w:r>
      <w:r w:rsidR="006D538C">
        <w:rPr>
          <w:spacing w:val="1"/>
        </w:rPr>
        <w:t xml:space="preserve"> </w:t>
      </w:r>
      <w:r w:rsidR="006D538C">
        <w:t>$100,000 for</w:t>
      </w:r>
      <w:r w:rsidR="006D538C">
        <w:rPr>
          <w:spacing w:val="-2"/>
        </w:rPr>
        <w:t xml:space="preserve"> </w:t>
      </w:r>
      <w:r w:rsidR="006D538C">
        <w:t>the</w:t>
      </w:r>
      <w:r w:rsidR="006D538C">
        <w:rPr>
          <w:spacing w:val="1"/>
        </w:rPr>
        <w:t xml:space="preserve"> </w:t>
      </w:r>
      <w:r w:rsidR="006D538C">
        <w:rPr>
          <w:spacing w:val="-1"/>
        </w:rPr>
        <w:t>fiscal</w:t>
      </w:r>
      <w:r w:rsidR="006D538C">
        <w:rPr>
          <w:spacing w:val="5"/>
        </w:rPr>
        <w:t xml:space="preserve"> </w:t>
      </w:r>
      <w:r w:rsidR="006D538C">
        <w:rPr>
          <w:spacing w:val="-2"/>
        </w:rPr>
        <w:t>year</w:t>
      </w:r>
      <w:r w:rsidR="006D538C">
        <w:t xml:space="preserve"> 2017, </w:t>
      </w:r>
      <w:r w:rsidR="006D538C">
        <w:rPr>
          <w:spacing w:val="-1"/>
        </w:rPr>
        <w:t>and</w:t>
      </w:r>
      <w:r w:rsidR="006D538C">
        <w:t xml:space="preserve"> to carry</w:t>
      </w:r>
      <w:r w:rsidR="006D538C">
        <w:rPr>
          <w:spacing w:val="-5"/>
        </w:rPr>
        <w:t xml:space="preserve"> </w:t>
      </w:r>
      <w:r w:rsidR="006D538C">
        <w:t>forward any</w:t>
      </w:r>
      <w:r w:rsidR="006D538C">
        <w:rPr>
          <w:spacing w:val="56"/>
        </w:rPr>
        <w:t xml:space="preserve"> </w:t>
      </w:r>
      <w:r w:rsidR="006D538C">
        <w:t>existing</w:t>
      </w:r>
      <w:r w:rsidR="006D538C">
        <w:rPr>
          <w:spacing w:val="-2"/>
        </w:rPr>
        <w:t xml:space="preserve"> </w:t>
      </w:r>
      <w:r w:rsidR="006D538C">
        <w:rPr>
          <w:spacing w:val="-1"/>
        </w:rPr>
        <w:t>monies</w:t>
      </w:r>
      <w:r w:rsidR="006D538C">
        <w:t xml:space="preserve"> in </w:t>
      </w:r>
      <w:r w:rsidR="006D538C">
        <w:rPr>
          <w:spacing w:val="-1"/>
        </w:rPr>
        <w:t>such</w:t>
      </w:r>
      <w:r w:rsidR="006D538C">
        <w:t xml:space="preserve"> </w:t>
      </w:r>
      <w:r w:rsidR="006D538C">
        <w:rPr>
          <w:spacing w:val="-1"/>
        </w:rPr>
        <w:t>fund</w:t>
      </w:r>
      <w:r w:rsidR="006D538C">
        <w:t xml:space="preserve"> for</w:t>
      </w:r>
      <w:r w:rsidR="006D538C">
        <w:rPr>
          <w:spacing w:val="-2"/>
        </w:rPr>
        <w:t xml:space="preserve"> </w:t>
      </w:r>
      <w:r w:rsidR="006D538C">
        <w:rPr>
          <w:spacing w:val="-1"/>
        </w:rPr>
        <w:t>FY2017.</w:t>
      </w:r>
    </w:p>
    <w:p w:rsidR="003B07D6" w:rsidRPr="00126D97" w:rsidRDefault="006F739F" w:rsidP="006D538C">
      <w:pPr>
        <w:pStyle w:val="BodyText"/>
        <w:ind w:right="100"/>
        <w:rPr>
          <w:b/>
          <w:spacing w:val="-1"/>
        </w:rPr>
      </w:pPr>
      <w:r>
        <w:rPr>
          <w:rFonts w:cs="Times New Roman"/>
          <w:bCs/>
          <w:spacing w:val="-1"/>
        </w:rPr>
        <w:t xml:space="preserve">           </w:t>
      </w:r>
      <w:r w:rsidRPr="00126D97">
        <w:rPr>
          <w:rFonts w:cs="Times New Roman"/>
          <w:b/>
          <w:bCs/>
          <w:spacing w:val="-1"/>
        </w:rPr>
        <w:t>The motion was seconded and carried.</w:t>
      </w:r>
    </w:p>
    <w:p w:rsidR="006D538C" w:rsidRDefault="006D538C" w:rsidP="006D538C">
      <w:pPr>
        <w:pStyle w:val="BodyText"/>
        <w:ind w:right="100"/>
        <w:rPr>
          <w:spacing w:val="-1"/>
        </w:rPr>
      </w:pPr>
    </w:p>
    <w:p w:rsidR="00196890" w:rsidRDefault="00196890" w:rsidP="006D538C">
      <w:pPr>
        <w:pStyle w:val="BodyText"/>
        <w:ind w:right="100"/>
        <w:rPr>
          <w:spacing w:val="-1"/>
        </w:rPr>
      </w:pPr>
    </w:p>
    <w:p w:rsidR="00C437B7" w:rsidRDefault="003C106A" w:rsidP="007D0C86">
      <w:pPr>
        <w:pStyle w:val="BodyText"/>
        <w:ind w:left="0" w:right="172"/>
        <w:rPr>
          <w:rFonts w:cs="Times New Roman"/>
        </w:rPr>
      </w:pPr>
      <w:r w:rsidRPr="003C106A">
        <w:pict>
          <v:group id="_x0000_s1028" style="position:absolute;margin-left:386pt;margin-top:53.9pt;width:3.4pt;height:.6pt;z-index:-12664;mso-position-horizontal-relative:page" coordorigin="7720,1078" coordsize="68,12">
            <v:shape id="_x0000_s1029" style="position:absolute;left:7720;top:1078;width:68;height:12" coordorigin="7720,1078" coordsize="68,12" path="m7720,1084r67,e" filled="f" strokecolor="red" strokeweight=".7pt">
              <v:path arrowok="t"/>
            </v:shape>
            <w10:wrap anchorx="page"/>
          </v:group>
        </w:pict>
      </w:r>
      <w:r w:rsidR="004436FD">
        <w:rPr>
          <w:rFonts w:cs="Times New Roman"/>
          <w:b/>
          <w:bCs/>
          <w:spacing w:val="-1"/>
        </w:rPr>
        <w:t>Article</w:t>
      </w:r>
      <w:r w:rsidR="004436FD">
        <w:rPr>
          <w:rFonts w:cs="Times New Roman"/>
          <w:b/>
          <w:bCs/>
        </w:rPr>
        <w:t xml:space="preserve"> 16:</w:t>
      </w:r>
      <w:r w:rsidR="00B32BD6">
        <w:rPr>
          <w:rFonts w:cs="Times New Roman"/>
          <w:b/>
          <w:bCs/>
          <w:spacing w:val="-1"/>
        </w:rPr>
        <w:t xml:space="preserve">   </w:t>
      </w:r>
      <w:r w:rsidR="009109F9" w:rsidRPr="009109F9">
        <w:rPr>
          <w:rFonts w:cs="Times New Roman"/>
        </w:rPr>
        <w:t>Teresa M. Gonsalves, Principal Assessor</w:t>
      </w:r>
      <w:r w:rsidR="00C6153D">
        <w:rPr>
          <w:rFonts w:cs="Times New Roman"/>
        </w:rPr>
        <w:t>,</w:t>
      </w:r>
      <w:r w:rsidR="009109F9" w:rsidRPr="009109F9">
        <w:rPr>
          <w:rFonts w:cs="Times New Roman"/>
        </w:rPr>
        <w:t xml:space="preserve"> </w:t>
      </w:r>
      <w:r w:rsidR="00C6153D">
        <w:rPr>
          <w:rFonts w:cs="Times New Roman"/>
        </w:rPr>
        <w:t xml:space="preserve">moved </w:t>
      </w:r>
      <w:r w:rsidR="009109F9" w:rsidRPr="009109F9">
        <w:rPr>
          <w:rFonts w:cs="Times New Roman"/>
        </w:rPr>
        <w:t xml:space="preserve">to </w:t>
      </w:r>
      <w:r w:rsidR="009109F9" w:rsidRPr="009109F9">
        <w:rPr>
          <w:rFonts w:cs="Times New Roman"/>
          <w:spacing w:val="-1"/>
        </w:rPr>
        <w:t xml:space="preserve">increase </w:t>
      </w:r>
      <w:r w:rsidR="009109F9" w:rsidRPr="009109F9">
        <w:rPr>
          <w:rFonts w:cs="Times New Roman"/>
        </w:rPr>
        <w:t>the availability</w:t>
      </w:r>
      <w:r w:rsidR="009109F9" w:rsidRPr="009109F9">
        <w:rPr>
          <w:rFonts w:cs="Times New Roman"/>
          <w:spacing w:val="-8"/>
        </w:rPr>
        <w:t xml:space="preserve"> </w:t>
      </w:r>
      <w:r w:rsidR="009109F9" w:rsidRPr="009109F9">
        <w:rPr>
          <w:rFonts w:cs="Times New Roman"/>
        </w:rPr>
        <w:t>of tax</w:t>
      </w:r>
      <w:r w:rsidR="009109F9" w:rsidRPr="009109F9">
        <w:rPr>
          <w:rFonts w:cs="Times New Roman"/>
          <w:spacing w:val="2"/>
        </w:rPr>
        <w:t xml:space="preserve"> </w:t>
      </w:r>
      <w:r w:rsidR="009109F9" w:rsidRPr="009109F9">
        <w:rPr>
          <w:rFonts w:cs="Times New Roman"/>
        </w:rPr>
        <w:t>exemptions</w:t>
      </w:r>
      <w:r w:rsidR="009109F9" w:rsidRPr="009109F9">
        <w:rPr>
          <w:rFonts w:cs="Times New Roman"/>
          <w:spacing w:val="63"/>
        </w:rPr>
        <w:t xml:space="preserve"> </w:t>
      </w:r>
      <w:r w:rsidR="009109F9" w:rsidRPr="009109F9">
        <w:rPr>
          <w:rFonts w:cs="Times New Roman"/>
        </w:rPr>
        <w:t xml:space="preserve">to senior </w:t>
      </w:r>
      <w:r w:rsidR="009109F9" w:rsidRPr="009109F9">
        <w:rPr>
          <w:rFonts w:cs="Times New Roman"/>
          <w:spacing w:val="-1"/>
        </w:rPr>
        <w:t>citizens</w:t>
      </w:r>
      <w:r w:rsidR="009109F9" w:rsidRPr="009109F9">
        <w:rPr>
          <w:rFonts w:cs="Times New Roman"/>
        </w:rPr>
        <w:t xml:space="preserve"> owning </w:t>
      </w:r>
      <w:r w:rsidR="009109F9" w:rsidRPr="009109F9">
        <w:rPr>
          <w:rFonts w:cs="Times New Roman"/>
          <w:spacing w:val="-1"/>
        </w:rPr>
        <w:t>real</w:t>
      </w:r>
      <w:r w:rsidR="009109F9" w:rsidRPr="009109F9">
        <w:rPr>
          <w:rFonts w:cs="Times New Roman"/>
        </w:rPr>
        <w:t xml:space="preserve"> property</w:t>
      </w:r>
      <w:r w:rsidR="009109F9" w:rsidRPr="009109F9">
        <w:rPr>
          <w:rFonts w:cs="Times New Roman"/>
          <w:spacing w:val="-5"/>
        </w:rPr>
        <w:t xml:space="preserve"> </w:t>
      </w:r>
      <w:r w:rsidR="009109F9" w:rsidRPr="009109F9">
        <w:rPr>
          <w:rFonts w:cs="Times New Roman"/>
          <w:spacing w:val="-1"/>
        </w:rPr>
        <w:t>pursuant</w:t>
      </w:r>
      <w:r w:rsidR="009109F9" w:rsidRPr="009109F9">
        <w:rPr>
          <w:rFonts w:cs="Times New Roman"/>
        </w:rPr>
        <w:t xml:space="preserve"> to</w:t>
      </w:r>
      <w:r w:rsidR="009109F9" w:rsidRPr="009109F9">
        <w:rPr>
          <w:rFonts w:cs="Times New Roman"/>
          <w:spacing w:val="4"/>
        </w:rPr>
        <w:t xml:space="preserve"> </w:t>
      </w:r>
      <w:r w:rsidR="009109F9" w:rsidRPr="009109F9">
        <w:rPr>
          <w:rFonts w:cs="Times New Roman"/>
          <w:spacing w:val="-1"/>
        </w:rPr>
        <w:t>M.G.L.</w:t>
      </w:r>
      <w:r w:rsidR="009109F9" w:rsidRPr="009109F9">
        <w:rPr>
          <w:rFonts w:cs="Times New Roman"/>
          <w:spacing w:val="2"/>
        </w:rPr>
        <w:t xml:space="preserve"> </w:t>
      </w:r>
      <w:r w:rsidR="009109F9" w:rsidRPr="009109F9">
        <w:rPr>
          <w:rFonts w:cs="Times New Roman"/>
          <w:spacing w:val="-1"/>
        </w:rPr>
        <w:t>c.</w:t>
      </w:r>
      <w:r w:rsidR="009109F9" w:rsidRPr="009109F9">
        <w:rPr>
          <w:rFonts w:cs="Times New Roman"/>
        </w:rPr>
        <w:t xml:space="preserve"> 59 §5, Clause 41C, </w:t>
      </w:r>
      <w:r w:rsidR="009109F9" w:rsidRPr="009109F9">
        <w:rPr>
          <w:rFonts w:cs="Times New Roman"/>
          <w:spacing w:val="-1"/>
        </w:rPr>
        <w:t>as</w:t>
      </w:r>
      <w:r w:rsidR="009109F9" w:rsidRPr="009109F9">
        <w:rPr>
          <w:rFonts w:cs="Times New Roman"/>
        </w:rPr>
        <w:t xml:space="preserve"> </w:t>
      </w:r>
      <w:r w:rsidR="009109F9" w:rsidRPr="009109F9">
        <w:rPr>
          <w:rFonts w:cs="Times New Roman"/>
          <w:spacing w:val="-1"/>
        </w:rPr>
        <w:t>authorized</w:t>
      </w:r>
      <w:r w:rsidR="009109F9" w:rsidRPr="009109F9">
        <w:rPr>
          <w:rFonts w:cs="Times New Roman"/>
          <w:spacing w:val="59"/>
        </w:rPr>
        <w:t xml:space="preserve"> </w:t>
      </w:r>
      <w:r w:rsidR="009109F9" w:rsidRPr="009109F9">
        <w:rPr>
          <w:rFonts w:cs="Times New Roman"/>
          <w:spacing w:val="-1"/>
        </w:rPr>
        <w:t>under</w:t>
      </w:r>
      <w:r w:rsidR="009109F9" w:rsidRPr="009109F9">
        <w:rPr>
          <w:rFonts w:cs="Times New Roman"/>
        </w:rPr>
        <w:t xml:space="preserve"> </w:t>
      </w:r>
      <w:r w:rsidR="009109F9" w:rsidRPr="009109F9">
        <w:rPr>
          <w:rFonts w:cs="Times New Roman"/>
          <w:spacing w:val="-1"/>
        </w:rPr>
        <w:t>Section</w:t>
      </w:r>
      <w:r w:rsidR="009109F9" w:rsidRPr="009109F9">
        <w:rPr>
          <w:rFonts w:cs="Times New Roman"/>
        </w:rPr>
        <w:t xml:space="preserve"> 51 of</w:t>
      </w:r>
      <w:r w:rsidR="009109F9" w:rsidRPr="009109F9">
        <w:rPr>
          <w:rFonts w:cs="Times New Roman"/>
          <w:spacing w:val="-1"/>
        </w:rPr>
        <w:t xml:space="preserve"> </w:t>
      </w:r>
      <w:r w:rsidR="009109F9" w:rsidRPr="009109F9">
        <w:rPr>
          <w:rFonts w:cs="Times New Roman"/>
        </w:rPr>
        <w:t>Chapter</w:t>
      </w:r>
      <w:r w:rsidR="009109F9" w:rsidRPr="009109F9">
        <w:rPr>
          <w:rFonts w:cs="Times New Roman"/>
          <w:spacing w:val="-2"/>
        </w:rPr>
        <w:t xml:space="preserve"> </w:t>
      </w:r>
      <w:r w:rsidR="009109F9" w:rsidRPr="009109F9">
        <w:rPr>
          <w:rFonts w:cs="Times New Roman"/>
        </w:rPr>
        <w:t>184 of</w:t>
      </w:r>
      <w:r w:rsidR="009109F9" w:rsidRPr="009109F9">
        <w:rPr>
          <w:rFonts w:cs="Times New Roman"/>
          <w:spacing w:val="-1"/>
        </w:rPr>
        <w:t xml:space="preserve"> </w:t>
      </w:r>
      <w:r w:rsidR="009109F9" w:rsidRPr="009109F9">
        <w:rPr>
          <w:rFonts w:cs="Times New Roman"/>
        </w:rPr>
        <w:t>the Acts of 2002 of</w:t>
      </w:r>
      <w:r w:rsidR="009109F9" w:rsidRPr="009109F9">
        <w:rPr>
          <w:rFonts w:cs="Times New Roman"/>
          <w:spacing w:val="-1"/>
        </w:rPr>
        <w:t xml:space="preserve"> </w:t>
      </w:r>
      <w:r w:rsidR="009109F9" w:rsidRPr="009109F9">
        <w:rPr>
          <w:rFonts w:cs="Times New Roman"/>
        </w:rPr>
        <w:t xml:space="preserve">the </w:t>
      </w:r>
      <w:r w:rsidR="009109F9" w:rsidRPr="009109F9">
        <w:rPr>
          <w:rFonts w:cs="Times New Roman"/>
          <w:spacing w:val="-1"/>
        </w:rPr>
        <w:t>General</w:t>
      </w:r>
      <w:r w:rsidR="009109F9" w:rsidRPr="009109F9">
        <w:rPr>
          <w:rFonts w:cs="Times New Roman"/>
        </w:rPr>
        <w:t xml:space="preserve"> Court,</w:t>
      </w:r>
      <w:r w:rsidR="009109F9" w:rsidRPr="009109F9">
        <w:rPr>
          <w:rFonts w:cs="Times New Roman"/>
          <w:spacing w:val="1"/>
        </w:rPr>
        <w:t xml:space="preserve"> by</w:t>
      </w:r>
      <w:r w:rsidR="009109F9" w:rsidRPr="009109F9">
        <w:rPr>
          <w:rFonts w:cs="Times New Roman"/>
          <w:spacing w:val="-5"/>
        </w:rPr>
        <w:t xml:space="preserve"> </w:t>
      </w:r>
      <w:r w:rsidR="009109F9" w:rsidRPr="009109F9">
        <w:rPr>
          <w:rFonts w:cs="Times New Roman"/>
        </w:rPr>
        <w:t>approving</w:t>
      </w:r>
      <w:r w:rsidR="009109F9" w:rsidRPr="009109F9">
        <w:rPr>
          <w:rFonts w:cs="Times New Roman"/>
          <w:spacing w:val="-3"/>
        </w:rPr>
        <w:t xml:space="preserve"> </w:t>
      </w:r>
      <w:r w:rsidR="009109F9" w:rsidRPr="009109F9">
        <w:rPr>
          <w:rFonts w:cs="Times New Roman"/>
          <w:spacing w:val="-1"/>
        </w:rPr>
        <w:t>an</w:t>
      </w:r>
      <w:r w:rsidR="009109F9" w:rsidRPr="009109F9">
        <w:rPr>
          <w:rFonts w:cs="Times New Roman"/>
          <w:spacing w:val="38"/>
        </w:rPr>
        <w:t xml:space="preserve"> </w:t>
      </w:r>
      <w:r w:rsidR="009109F9" w:rsidRPr="009109F9">
        <w:rPr>
          <w:rFonts w:cs="Times New Roman"/>
          <w:spacing w:val="-1"/>
        </w:rPr>
        <w:t xml:space="preserve">increase </w:t>
      </w:r>
      <w:r w:rsidR="009109F9" w:rsidRPr="009109F9">
        <w:rPr>
          <w:rFonts w:cs="Times New Roman"/>
        </w:rPr>
        <w:t xml:space="preserve">in the </w:t>
      </w:r>
      <w:r w:rsidR="009109F9" w:rsidRPr="009109F9">
        <w:rPr>
          <w:rFonts w:cs="Times New Roman"/>
          <w:spacing w:val="-1"/>
        </w:rPr>
        <w:t>value</w:t>
      </w:r>
      <w:r w:rsidR="009109F9" w:rsidRPr="009109F9">
        <w:rPr>
          <w:rFonts w:cs="Times New Roman"/>
        </w:rPr>
        <w:t xml:space="preserve"> of</w:t>
      </w:r>
      <w:r w:rsidR="009109F9" w:rsidRPr="009109F9">
        <w:rPr>
          <w:rFonts w:cs="Times New Roman"/>
          <w:spacing w:val="-1"/>
        </w:rPr>
        <w:t xml:space="preserve"> </w:t>
      </w:r>
      <w:r w:rsidR="009109F9" w:rsidRPr="009109F9">
        <w:rPr>
          <w:rFonts w:cs="Times New Roman"/>
        </w:rPr>
        <w:t>the</w:t>
      </w:r>
      <w:r w:rsidR="009109F9" w:rsidRPr="009109F9">
        <w:rPr>
          <w:rFonts w:cs="Times New Roman"/>
          <w:spacing w:val="-1"/>
        </w:rPr>
        <w:t xml:space="preserve"> </w:t>
      </w:r>
      <w:r w:rsidR="009109F9" w:rsidRPr="009109F9">
        <w:rPr>
          <w:rFonts w:cs="Times New Roman"/>
        </w:rPr>
        <w:t>tax</w:t>
      </w:r>
      <w:r w:rsidR="009109F9" w:rsidRPr="009109F9">
        <w:rPr>
          <w:rFonts w:cs="Times New Roman"/>
          <w:spacing w:val="1"/>
        </w:rPr>
        <w:t xml:space="preserve"> </w:t>
      </w:r>
      <w:r w:rsidR="009109F9" w:rsidRPr="009109F9">
        <w:rPr>
          <w:rFonts w:cs="Times New Roman"/>
        </w:rPr>
        <w:t xml:space="preserve">exemption, </w:t>
      </w:r>
      <w:r w:rsidR="009109F9" w:rsidRPr="009109F9">
        <w:rPr>
          <w:rFonts w:cs="Times New Roman"/>
          <w:spacing w:val="-1"/>
        </w:rPr>
        <w:t>from</w:t>
      </w:r>
      <w:r w:rsidR="009109F9" w:rsidRPr="009109F9">
        <w:rPr>
          <w:rFonts w:cs="Times New Roman"/>
          <w:spacing w:val="1"/>
        </w:rPr>
        <w:t xml:space="preserve"> </w:t>
      </w:r>
      <w:r w:rsidR="009109F9" w:rsidRPr="009109F9">
        <w:rPr>
          <w:rFonts w:cs="Times New Roman"/>
          <w:spacing w:val="-1"/>
        </w:rPr>
        <w:t>$701.58</w:t>
      </w:r>
      <w:r w:rsidR="009109F9" w:rsidRPr="009109F9">
        <w:rPr>
          <w:rFonts w:cs="Times New Roman"/>
        </w:rPr>
        <w:t xml:space="preserve"> to $705.75</w:t>
      </w:r>
      <w:r w:rsidR="00C6153D">
        <w:rPr>
          <w:rFonts w:cs="Times New Roman"/>
        </w:rPr>
        <w:t>.</w:t>
      </w:r>
    </w:p>
    <w:p w:rsidR="00971812" w:rsidRPr="00126D97" w:rsidRDefault="006F739F" w:rsidP="00C6153D">
      <w:pPr>
        <w:pStyle w:val="BodyText"/>
        <w:ind w:right="172"/>
        <w:rPr>
          <w:rFonts w:cs="Times New Roman"/>
          <w:b/>
        </w:rPr>
      </w:pPr>
      <w:r>
        <w:rPr>
          <w:rFonts w:cs="Times New Roman"/>
          <w:bCs/>
          <w:spacing w:val="-1"/>
        </w:rPr>
        <w:t xml:space="preserve">           </w:t>
      </w:r>
      <w:r w:rsidRPr="00126D97">
        <w:rPr>
          <w:rFonts w:cs="Times New Roman"/>
          <w:b/>
          <w:bCs/>
          <w:spacing w:val="-1"/>
        </w:rPr>
        <w:t>The motion was seconded and carried.</w:t>
      </w:r>
    </w:p>
    <w:p w:rsidR="00C437B7" w:rsidRDefault="00C437B7">
      <w:pPr>
        <w:spacing w:before="11"/>
        <w:rPr>
          <w:rFonts w:ascii="Times New Roman" w:eastAsia="Times New Roman" w:hAnsi="Times New Roman" w:cs="Times New Roman"/>
          <w:i/>
          <w:sz w:val="23"/>
          <w:szCs w:val="23"/>
        </w:rPr>
      </w:pPr>
    </w:p>
    <w:p w:rsidR="00196890" w:rsidRDefault="00196890">
      <w:pPr>
        <w:spacing w:before="11"/>
        <w:rPr>
          <w:rFonts w:ascii="Times New Roman" w:eastAsia="Times New Roman" w:hAnsi="Times New Roman" w:cs="Times New Roman"/>
          <w:i/>
          <w:sz w:val="23"/>
          <w:szCs w:val="23"/>
        </w:rPr>
      </w:pPr>
    </w:p>
    <w:p w:rsidR="00B503FA" w:rsidRDefault="004436FD" w:rsidP="007D0C86">
      <w:pPr>
        <w:pStyle w:val="BodyText"/>
        <w:ind w:left="0" w:right="184"/>
        <w:jc w:val="both"/>
      </w:pPr>
      <w:r>
        <w:rPr>
          <w:rFonts w:cs="Times New Roman"/>
          <w:b/>
          <w:bCs/>
          <w:spacing w:val="-1"/>
        </w:rPr>
        <w:t>Article</w:t>
      </w:r>
      <w:r>
        <w:rPr>
          <w:rFonts w:cs="Times New Roman"/>
          <w:b/>
          <w:bCs/>
        </w:rPr>
        <w:t xml:space="preserve"> 17:</w:t>
      </w:r>
      <w:r w:rsidR="00B32BD6">
        <w:rPr>
          <w:rFonts w:cs="Times New Roman"/>
          <w:b/>
          <w:bCs/>
          <w:spacing w:val="-1"/>
        </w:rPr>
        <w:t xml:space="preserve">   </w:t>
      </w:r>
      <w:r w:rsidR="00B503FA">
        <w:rPr>
          <w:rFonts w:cs="Times New Roman"/>
          <w:bCs/>
          <w:spacing w:val="-1"/>
        </w:rPr>
        <w:t>Teresa M. Gonsalves, Principal Assessor</w:t>
      </w:r>
      <w:r w:rsidR="00282BB6">
        <w:rPr>
          <w:rFonts w:cs="Times New Roman"/>
          <w:bCs/>
          <w:spacing w:val="-1"/>
        </w:rPr>
        <w:t>,</w:t>
      </w:r>
      <w:r w:rsidR="00B503FA">
        <w:rPr>
          <w:rFonts w:cs="Times New Roman"/>
          <w:bCs/>
          <w:spacing w:val="-1"/>
        </w:rPr>
        <w:t xml:space="preserve"> </w:t>
      </w:r>
      <w:r w:rsidR="00282BB6">
        <w:rPr>
          <w:rFonts w:cs="Times New Roman"/>
          <w:bCs/>
          <w:spacing w:val="-1"/>
        </w:rPr>
        <w:t>moved</w:t>
      </w:r>
      <w:r w:rsidR="00B503FA">
        <w:rPr>
          <w:rFonts w:cs="Times New Roman"/>
          <w:bCs/>
          <w:spacing w:val="-1"/>
        </w:rPr>
        <w:t xml:space="preserve"> </w:t>
      </w:r>
      <w:r w:rsidR="00B503FA">
        <w:t xml:space="preserve">to </w:t>
      </w:r>
      <w:r w:rsidR="00B503FA">
        <w:rPr>
          <w:spacing w:val="-1"/>
        </w:rPr>
        <w:t xml:space="preserve">increase </w:t>
      </w:r>
      <w:r w:rsidR="00B503FA">
        <w:t>the availability</w:t>
      </w:r>
      <w:r w:rsidR="00B503FA">
        <w:rPr>
          <w:spacing w:val="-8"/>
        </w:rPr>
        <w:t xml:space="preserve"> </w:t>
      </w:r>
      <w:r w:rsidR="00B503FA">
        <w:t>of tax</w:t>
      </w:r>
      <w:r w:rsidR="00B503FA">
        <w:rPr>
          <w:spacing w:val="2"/>
        </w:rPr>
        <w:t xml:space="preserve"> </w:t>
      </w:r>
      <w:r w:rsidR="00B503FA">
        <w:t>exemptions</w:t>
      </w:r>
      <w:r w:rsidR="00B503FA">
        <w:rPr>
          <w:spacing w:val="53"/>
        </w:rPr>
        <w:t xml:space="preserve"> </w:t>
      </w:r>
      <w:r w:rsidR="00B503FA">
        <w:t>to surviving</w:t>
      </w:r>
      <w:r w:rsidR="00B503FA">
        <w:rPr>
          <w:spacing w:val="-2"/>
        </w:rPr>
        <w:t xml:space="preserve"> </w:t>
      </w:r>
      <w:r w:rsidR="00B503FA">
        <w:t xml:space="preserve">spouse, minor </w:t>
      </w:r>
      <w:r w:rsidR="00B503FA">
        <w:rPr>
          <w:spacing w:val="-1"/>
        </w:rPr>
        <w:t>child,</w:t>
      </w:r>
      <w:r w:rsidR="00B503FA">
        <w:t xml:space="preserve"> elderly</w:t>
      </w:r>
      <w:r w:rsidR="00B503FA">
        <w:rPr>
          <w:spacing w:val="-5"/>
        </w:rPr>
        <w:t xml:space="preserve"> </w:t>
      </w:r>
      <w:r w:rsidR="00B503FA">
        <w:t>person owning</w:t>
      </w:r>
      <w:r w:rsidR="00B503FA">
        <w:rPr>
          <w:spacing w:val="-3"/>
        </w:rPr>
        <w:t xml:space="preserve"> </w:t>
      </w:r>
      <w:r w:rsidR="00B503FA">
        <w:rPr>
          <w:spacing w:val="-1"/>
        </w:rPr>
        <w:t>real</w:t>
      </w:r>
      <w:r w:rsidR="00B503FA">
        <w:t xml:space="preserve"> property</w:t>
      </w:r>
      <w:r w:rsidR="00B503FA">
        <w:rPr>
          <w:spacing w:val="-5"/>
        </w:rPr>
        <w:t xml:space="preserve"> </w:t>
      </w:r>
      <w:r w:rsidR="00B503FA">
        <w:t>pursuant to</w:t>
      </w:r>
      <w:r w:rsidR="00B503FA">
        <w:rPr>
          <w:spacing w:val="3"/>
        </w:rPr>
        <w:t xml:space="preserve"> </w:t>
      </w:r>
      <w:r w:rsidR="00B503FA">
        <w:rPr>
          <w:spacing w:val="-1"/>
        </w:rPr>
        <w:t>M.G.L.</w:t>
      </w:r>
      <w:r w:rsidR="00B503FA">
        <w:rPr>
          <w:spacing w:val="2"/>
        </w:rPr>
        <w:t xml:space="preserve"> </w:t>
      </w:r>
      <w:r w:rsidR="00B503FA">
        <w:rPr>
          <w:spacing w:val="-1"/>
        </w:rPr>
        <w:t>c.</w:t>
      </w:r>
      <w:r w:rsidR="00B503FA">
        <w:t xml:space="preserve"> 59 §5,</w:t>
      </w:r>
      <w:r w:rsidR="00B503FA">
        <w:rPr>
          <w:spacing w:val="34"/>
        </w:rPr>
        <w:t xml:space="preserve"> </w:t>
      </w:r>
      <w:r w:rsidR="00B503FA">
        <w:t>Clause</w:t>
      </w:r>
      <w:r w:rsidR="00B503FA">
        <w:rPr>
          <w:spacing w:val="-2"/>
        </w:rPr>
        <w:t xml:space="preserve"> </w:t>
      </w:r>
      <w:r w:rsidR="00B503FA">
        <w:t>17D , by</w:t>
      </w:r>
      <w:r w:rsidR="00B503FA">
        <w:rPr>
          <w:spacing w:val="-3"/>
        </w:rPr>
        <w:t xml:space="preserve"> </w:t>
      </w:r>
      <w:r w:rsidR="00B503FA">
        <w:t>approving</w:t>
      </w:r>
      <w:r w:rsidR="00B503FA">
        <w:rPr>
          <w:spacing w:val="-3"/>
        </w:rPr>
        <w:t xml:space="preserve"> </w:t>
      </w:r>
      <w:r w:rsidR="00B503FA">
        <w:rPr>
          <w:spacing w:val="-1"/>
        </w:rPr>
        <w:t>an</w:t>
      </w:r>
      <w:r w:rsidR="00B503FA">
        <w:t xml:space="preserve"> increase</w:t>
      </w:r>
      <w:r w:rsidR="00B503FA">
        <w:rPr>
          <w:spacing w:val="-1"/>
        </w:rPr>
        <w:t xml:space="preserve"> </w:t>
      </w:r>
      <w:r w:rsidR="00B503FA">
        <w:t>in the</w:t>
      </w:r>
      <w:r w:rsidR="00B503FA">
        <w:rPr>
          <w:spacing w:val="-1"/>
        </w:rPr>
        <w:t xml:space="preserve"> </w:t>
      </w:r>
      <w:r w:rsidR="00B503FA">
        <w:t>value</w:t>
      </w:r>
      <w:r w:rsidR="00B503FA">
        <w:rPr>
          <w:spacing w:val="-1"/>
        </w:rPr>
        <w:t xml:space="preserve"> </w:t>
      </w:r>
      <w:r w:rsidR="00B503FA">
        <w:t>of the</w:t>
      </w:r>
      <w:r w:rsidR="00B503FA">
        <w:rPr>
          <w:spacing w:val="-2"/>
        </w:rPr>
        <w:t xml:space="preserve"> </w:t>
      </w:r>
      <w:r w:rsidR="00B503FA">
        <w:t>tax</w:t>
      </w:r>
      <w:r w:rsidR="00B503FA">
        <w:rPr>
          <w:spacing w:val="1"/>
        </w:rPr>
        <w:t xml:space="preserve"> </w:t>
      </w:r>
      <w:r w:rsidR="00B503FA">
        <w:t>exemption,</w:t>
      </w:r>
      <w:r w:rsidR="00B503FA">
        <w:rPr>
          <w:spacing w:val="4"/>
        </w:rPr>
        <w:t xml:space="preserve"> </w:t>
      </w:r>
      <w:r w:rsidR="00B503FA">
        <w:rPr>
          <w:spacing w:val="-1"/>
        </w:rPr>
        <w:t>from</w:t>
      </w:r>
      <w:r w:rsidR="00B503FA">
        <w:t xml:space="preserve"> $235.35 to $236.65.</w:t>
      </w:r>
    </w:p>
    <w:p w:rsidR="00282BB6" w:rsidRPr="00126D97" w:rsidRDefault="006F739F">
      <w:pPr>
        <w:pStyle w:val="BodyText"/>
        <w:ind w:right="184"/>
        <w:jc w:val="both"/>
        <w:rPr>
          <w:rFonts w:cs="Times New Roman"/>
          <w:b/>
          <w:bCs/>
          <w:spacing w:val="-1"/>
        </w:rPr>
      </w:pPr>
      <w:r>
        <w:rPr>
          <w:rFonts w:cs="Times New Roman"/>
          <w:bCs/>
          <w:spacing w:val="-1"/>
        </w:rPr>
        <w:t xml:space="preserve">           </w:t>
      </w:r>
      <w:r w:rsidRPr="00126D97">
        <w:rPr>
          <w:rFonts w:cs="Times New Roman"/>
          <w:b/>
          <w:bCs/>
          <w:spacing w:val="-1"/>
        </w:rPr>
        <w:t>The motion was seconded and carried.</w:t>
      </w:r>
    </w:p>
    <w:p w:rsidR="00B503FA" w:rsidRDefault="00B503FA" w:rsidP="00126D97">
      <w:pPr>
        <w:pStyle w:val="BodyText"/>
        <w:ind w:left="0" w:right="184"/>
        <w:jc w:val="both"/>
      </w:pPr>
    </w:p>
    <w:p w:rsidR="00126D97" w:rsidRDefault="00126D97" w:rsidP="00126D97">
      <w:pPr>
        <w:pStyle w:val="BodyText"/>
        <w:ind w:left="0" w:right="184"/>
        <w:jc w:val="both"/>
      </w:pPr>
    </w:p>
    <w:p w:rsidR="00C437B7" w:rsidRDefault="00C437B7">
      <w:pPr>
        <w:rPr>
          <w:rFonts w:ascii="Times New Roman" w:eastAsia="Times New Roman" w:hAnsi="Times New Roman" w:cs="Times New Roman"/>
          <w:i/>
          <w:sz w:val="24"/>
          <w:szCs w:val="24"/>
        </w:rPr>
      </w:pPr>
    </w:p>
    <w:p w:rsidR="00C437B7" w:rsidRDefault="004436FD" w:rsidP="007D0C86">
      <w:pPr>
        <w:pStyle w:val="BodyText"/>
        <w:ind w:left="0" w:right="117"/>
      </w:pPr>
      <w:r>
        <w:rPr>
          <w:b/>
          <w:spacing w:val="-1"/>
        </w:rPr>
        <w:t>Article</w:t>
      </w:r>
      <w:r>
        <w:rPr>
          <w:b/>
          <w:spacing w:val="11"/>
        </w:rPr>
        <w:t xml:space="preserve"> </w:t>
      </w:r>
      <w:r>
        <w:rPr>
          <w:b/>
        </w:rPr>
        <w:t xml:space="preserve">18: </w:t>
      </w:r>
      <w:r w:rsidR="00C045F1">
        <w:rPr>
          <w:b/>
          <w:spacing w:val="23"/>
        </w:rPr>
        <w:t xml:space="preserve">  </w:t>
      </w:r>
      <w:r w:rsidR="00C045F1">
        <w:rPr>
          <w:spacing w:val="23"/>
        </w:rPr>
        <w:t xml:space="preserve">Brian Keyes, Chairman of the Planning Board moved </w:t>
      </w:r>
      <w:r>
        <w:t>to</w:t>
      </w:r>
      <w:r>
        <w:rPr>
          <w:spacing w:val="12"/>
        </w:rPr>
        <w:t xml:space="preserve"> </w:t>
      </w:r>
      <w:r>
        <w:rPr>
          <w:spacing w:val="-1"/>
        </w:rPr>
        <w:t>amend</w:t>
      </w:r>
      <w:r>
        <w:rPr>
          <w:spacing w:val="11"/>
        </w:rPr>
        <w:t xml:space="preserve"> </w:t>
      </w:r>
      <w:r>
        <w:t>the</w:t>
      </w:r>
      <w:r>
        <w:rPr>
          <w:spacing w:val="11"/>
        </w:rPr>
        <w:t xml:space="preserve"> </w:t>
      </w:r>
      <w:r>
        <w:t>Hopedale</w:t>
      </w:r>
      <w:r>
        <w:rPr>
          <w:spacing w:val="13"/>
        </w:rPr>
        <w:t xml:space="preserve"> </w:t>
      </w:r>
      <w:r>
        <w:rPr>
          <w:spacing w:val="-1"/>
        </w:rPr>
        <w:t>Zoning</w:t>
      </w:r>
      <w:r>
        <w:rPr>
          <w:spacing w:val="11"/>
        </w:rPr>
        <w:t xml:space="preserve"> </w:t>
      </w:r>
      <w:r>
        <w:rPr>
          <w:spacing w:val="-1"/>
        </w:rPr>
        <w:t>By-Laws</w:t>
      </w:r>
      <w:r>
        <w:rPr>
          <w:spacing w:val="11"/>
        </w:rPr>
        <w:t xml:space="preserve"> </w:t>
      </w:r>
      <w:r>
        <w:rPr>
          <w:spacing w:val="-1"/>
        </w:rPr>
        <w:t>as</w:t>
      </w:r>
      <w:r>
        <w:rPr>
          <w:spacing w:val="12"/>
        </w:rPr>
        <w:t xml:space="preserve"> </w:t>
      </w:r>
      <w:r w:rsidR="00664FF9">
        <w:t>follows:</w:t>
      </w:r>
    </w:p>
    <w:p w:rsidR="00C437B7" w:rsidRDefault="00C437B7">
      <w:pPr>
        <w:rPr>
          <w:rFonts w:ascii="Times New Roman" w:eastAsia="Times New Roman" w:hAnsi="Times New Roman" w:cs="Times New Roman"/>
          <w:sz w:val="24"/>
          <w:szCs w:val="24"/>
        </w:rPr>
      </w:pPr>
    </w:p>
    <w:p w:rsidR="00C437B7" w:rsidRDefault="004436FD">
      <w:pPr>
        <w:pStyle w:val="BodyText"/>
        <w:numPr>
          <w:ilvl w:val="0"/>
          <w:numId w:val="2"/>
        </w:numPr>
        <w:tabs>
          <w:tab w:val="left" w:pos="1541"/>
        </w:tabs>
        <w:ind w:right="117"/>
        <w:rPr>
          <w:rFonts w:cs="Times New Roman"/>
        </w:rPr>
      </w:pPr>
      <w:r>
        <w:rPr>
          <w:spacing w:val="-1"/>
        </w:rPr>
        <w:t>Amend</w:t>
      </w:r>
      <w:r>
        <w:rPr>
          <w:spacing w:val="30"/>
        </w:rPr>
        <w:t xml:space="preserve"> </w:t>
      </w:r>
      <w:r>
        <w:rPr>
          <w:spacing w:val="-1"/>
        </w:rPr>
        <w:t>Section</w:t>
      </w:r>
      <w:r>
        <w:rPr>
          <w:spacing w:val="30"/>
        </w:rPr>
        <w:t xml:space="preserve"> </w:t>
      </w:r>
      <w:r>
        <w:t>3.1,</w:t>
      </w:r>
      <w:r>
        <w:rPr>
          <w:spacing w:val="33"/>
        </w:rPr>
        <w:t xml:space="preserve"> </w:t>
      </w:r>
      <w:r>
        <w:t>Types</w:t>
      </w:r>
      <w:r>
        <w:rPr>
          <w:spacing w:val="31"/>
        </w:rPr>
        <w:t xml:space="preserve"> </w:t>
      </w:r>
      <w:r>
        <w:t>of</w:t>
      </w:r>
      <w:r>
        <w:rPr>
          <w:spacing w:val="32"/>
        </w:rPr>
        <w:t xml:space="preserve"> </w:t>
      </w:r>
      <w:r>
        <w:rPr>
          <w:spacing w:val="-1"/>
        </w:rPr>
        <w:t>Districts,</w:t>
      </w:r>
      <w:r>
        <w:rPr>
          <w:spacing w:val="31"/>
        </w:rPr>
        <w:t xml:space="preserve"> </w:t>
      </w:r>
      <w:r>
        <w:rPr>
          <w:spacing w:val="2"/>
        </w:rPr>
        <w:t>by</w:t>
      </w:r>
      <w:r>
        <w:rPr>
          <w:spacing w:val="30"/>
        </w:rPr>
        <w:t xml:space="preserve"> </w:t>
      </w:r>
      <w:r>
        <w:rPr>
          <w:spacing w:val="-1"/>
        </w:rPr>
        <w:t>inserting,</w:t>
      </w:r>
      <w:r>
        <w:rPr>
          <w:spacing w:val="30"/>
        </w:rPr>
        <w:t xml:space="preserve"> </w:t>
      </w:r>
      <w:r>
        <w:t>below</w:t>
      </w:r>
      <w:r>
        <w:rPr>
          <w:spacing w:val="30"/>
        </w:rPr>
        <w:t xml:space="preserve"> </w:t>
      </w:r>
      <w:r>
        <w:t>the</w:t>
      </w:r>
      <w:r>
        <w:rPr>
          <w:spacing w:val="32"/>
        </w:rPr>
        <w:t xml:space="preserve"> </w:t>
      </w:r>
      <w:r>
        <w:rPr>
          <w:spacing w:val="-1"/>
        </w:rPr>
        <w:t>words,</w:t>
      </w:r>
      <w:r>
        <w:rPr>
          <w:spacing w:val="33"/>
        </w:rPr>
        <w:t xml:space="preserve"> </w:t>
      </w:r>
      <w:r>
        <w:rPr>
          <w:rFonts w:cs="Times New Roman"/>
          <w:spacing w:val="-1"/>
        </w:rPr>
        <w:t>“Groundwater</w:t>
      </w:r>
      <w:r>
        <w:rPr>
          <w:rFonts w:cs="Times New Roman"/>
          <w:spacing w:val="84"/>
        </w:rPr>
        <w:t xml:space="preserve"> </w:t>
      </w:r>
      <w:r>
        <w:rPr>
          <w:rFonts w:cs="Times New Roman"/>
          <w:spacing w:val="-1"/>
        </w:rPr>
        <w:t>Protection”</w:t>
      </w:r>
      <w:r>
        <w:rPr>
          <w:spacing w:val="-1"/>
        </w:rPr>
        <w:t>,</w:t>
      </w:r>
      <w:r>
        <w:t xml:space="preserve"> the </w:t>
      </w:r>
      <w:r>
        <w:rPr>
          <w:spacing w:val="-1"/>
        </w:rPr>
        <w:t>words,</w:t>
      </w:r>
      <w:r>
        <w:t xml:space="preserve"> </w:t>
      </w:r>
      <w:r>
        <w:rPr>
          <w:rFonts w:cs="Times New Roman"/>
        </w:rPr>
        <w:t>“Adult Use</w:t>
      </w:r>
      <w:r>
        <w:rPr>
          <w:rFonts w:cs="Times New Roman"/>
          <w:spacing w:val="-1"/>
        </w:rPr>
        <w:t xml:space="preserve"> Overlay”;</w:t>
      </w:r>
      <w:r>
        <w:rPr>
          <w:rFonts w:cs="Times New Roman"/>
        </w:rPr>
        <w:t xml:space="preserve"> and</w:t>
      </w:r>
    </w:p>
    <w:p w:rsidR="00C437B7" w:rsidRDefault="00C437B7">
      <w:pPr>
        <w:rPr>
          <w:rFonts w:ascii="Times New Roman" w:eastAsia="Times New Roman" w:hAnsi="Times New Roman" w:cs="Times New Roman"/>
          <w:sz w:val="24"/>
          <w:szCs w:val="24"/>
        </w:rPr>
      </w:pPr>
    </w:p>
    <w:p w:rsidR="00C437B7" w:rsidRDefault="00C437B7">
      <w:pPr>
        <w:spacing w:before="1"/>
        <w:rPr>
          <w:rFonts w:ascii="Times New Roman" w:eastAsia="Times New Roman" w:hAnsi="Times New Roman" w:cs="Times New Roman"/>
          <w:sz w:val="24"/>
          <w:szCs w:val="24"/>
        </w:rPr>
      </w:pPr>
    </w:p>
    <w:p w:rsidR="00126D97" w:rsidRDefault="004436FD" w:rsidP="00196890">
      <w:pPr>
        <w:pStyle w:val="BodyText"/>
        <w:numPr>
          <w:ilvl w:val="0"/>
          <w:numId w:val="2"/>
        </w:numPr>
        <w:tabs>
          <w:tab w:val="left" w:pos="1541"/>
        </w:tabs>
      </w:pPr>
      <w:r>
        <w:rPr>
          <w:spacing w:val="-1"/>
        </w:rPr>
        <w:t>Insert</w:t>
      </w:r>
      <w:r>
        <w:t xml:space="preserve"> a</w:t>
      </w:r>
      <w:r>
        <w:rPr>
          <w:spacing w:val="-1"/>
        </w:rPr>
        <w:t xml:space="preserve"> </w:t>
      </w:r>
      <w:r>
        <w:t xml:space="preserve">new </w:t>
      </w:r>
      <w:r>
        <w:rPr>
          <w:spacing w:val="-1"/>
        </w:rPr>
        <w:t>Section</w:t>
      </w:r>
      <w:r>
        <w:t xml:space="preserve"> 17A, Adult Use</w:t>
      </w:r>
      <w:r>
        <w:rPr>
          <w:spacing w:val="-1"/>
        </w:rPr>
        <w:t xml:space="preserve"> </w:t>
      </w:r>
      <w:r>
        <w:t>Overlay</w:t>
      </w:r>
      <w:r>
        <w:rPr>
          <w:spacing w:val="-3"/>
        </w:rPr>
        <w:t xml:space="preserve"> </w:t>
      </w:r>
      <w:r>
        <w:rPr>
          <w:spacing w:val="-1"/>
        </w:rPr>
        <w:t>District,</w:t>
      </w:r>
      <w:r>
        <w:t xml:space="preserve"> to </w:t>
      </w:r>
      <w:r>
        <w:rPr>
          <w:spacing w:val="-1"/>
        </w:rPr>
        <w:t>read</w:t>
      </w:r>
      <w:r>
        <w:rPr>
          <w:spacing w:val="2"/>
        </w:rPr>
        <w:t xml:space="preserve"> </w:t>
      </w:r>
      <w:r>
        <w:rPr>
          <w:spacing w:val="-1"/>
        </w:rPr>
        <w:t>as</w:t>
      </w:r>
      <w:r>
        <w:t xml:space="preserve"> follows:</w:t>
      </w:r>
    </w:p>
    <w:p w:rsidR="00196890" w:rsidRPr="00196890" w:rsidRDefault="00196890" w:rsidP="00196890">
      <w:pPr>
        <w:pStyle w:val="BodyText"/>
        <w:tabs>
          <w:tab w:val="left" w:pos="1541"/>
        </w:tabs>
        <w:ind w:left="1540"/>
      </w:pPr>
    </w:p>
    <w:p w:rsidR="00C437B7" w:rsidRPr="00201380" w:rsidRDefault="00201380" w:rsidP="00201380">
      <w:pPr>
        <w:spacing w:before="9"/>
        <w:jc w:val="center"/>
        <w:rPr>
          <w:rFonts w:ascii="Times New Roman" w:eastAsia="Times New Roman" w:hAnsi="Times New Roman" w:cs="Times New Roman"/>
          <w:b/>
          <w:sz w:val="23"/>
          <w:szCs w:val="23"/>
        </w:rPr>
      </w:pPr>
      <w:r w:rsidRPr="00201380">
        <w:rPr>
          <w:rFonts w:ascii="Times New Roman" w:eastAsia="Times New Roman" w:hAnsi="Times New Roman" w:cs="Times New Roman"/>
          <w:b/>
          <w:sz w:val="23"/>
          <w:szCs w:val="23"/>
        </w:rPr>
        <w:t>SECTION 17A – ADULT USE OVERLAY DISTRICT</w:t>
      </w:r>
    </w:p>
    <w:p w:rsidR="00201380" w:rsidRPr="00201380" w:rsidRDefault="00201380">
      <w:pPr>
        <w:spacing w:before="9"/>
        <w:rPr>
          <w:rFonts w:ascii="Times New Roman" w:eastAsia="Times New Roman" w:hAnsi="Times New Roman" w:cs="Times New Roman"/>
          <w:b/>
          <w:sz w:val="23"/>
          <w:szCs w:val="23"/>
        </w:rPr>
      </w:pPr>
    </w:p>
    <w:p w:rsidR="00C437B7" w:rsidRDefault="004436FD">
      <w:pPr>
        <w:pStyle w:val="BodyText"/>
        <w:numPr>
          <w:ilvl w:val="1"/>
          <w:numId w:val="1"/>
        </w:numPr>
        <w:tabs>
          <w:tab w:val="left" w:pos="821"/>
        </w:tabs>
      </w:pPr>
      <w:r>
        <w:rPr>
          <w:spacing w:val="-1"/>
          <w:u w:val="single" w:color="000000"/>
        </w:rPr>
        <w:t>AUTHORITY</w:t>
      </w:r>
    </w:p>
    <w:p w:rsidR="00C437B7" w:rsidRDefault="00C437B7">
      <w:pPr>
        <w:spacing w:before="11"/>
        <w:rPr>
          <w:rFonts w:ascii="Times New Roman" w:eastAsia="Times New Roman" w:hAnsi="Times New Roman" w:cs="Times New Roman"/>
          <w:sz w:val="17"/>
          <w:szCs w:val="17"/>
        </w:rPr>
      </w:pPr>
    </w:p>
    <w:p w:rsidR="00C437B7" w:rsidRDefault="004436FD">
      <w:pPr>
        <w:pStyle w:val="BodyText"/>
        <w:spacing w:before="69"/>
        <w:ind w:left="100" w:right="557"/>
      </w:pPr>
      <w:r>
        <w:rPr>
          <w:rFonts w:cs="Times New Roman"/>
        </w:rPr>
        <w:t xml:space="preserve">This </w:t>
      </w:r>
      <w:r>
        <w:rPr>
          <w:rFonts w:cs="Times New Roman"/>
          <w:spacing w:val="-1"/>
        </w:rPr>
        <w:t>Bylaw</w:t>
      </w:r>
      <w:r>
        <w:rPr>
          <w:rFonts w:cs="Times New Roman"/>
        </w:rPr>
        <w:t xml:space="preserve"> is </w:t>
      </w:r>
      <w:r>
        <w:rPr>
          <w:rFonts w:cs="Times New Roman"/>
          <w:spacing w:val="-1"/>
        </w:rPr>
        <w:t>enacted</w:t>
      </w:r>
      <w:r>
        <w:rPr>
          <w:rFonts w:cs="Times New Roman"/>
        </w:rPr>
        <w:t xml:space="preserve"> </w:t>
      </w:r>
      <w:r>
        <w:rPr>
          <w:rFonts w:cs="Times New Roman"/>
          <w:spacing w:val="-1"/>
        </w:rPr>
        <w:t>pursuant</w:t>
      </w:r>
      <w:r>
        <w:rPr>
          <w:rFonts w:cs="Times New Roman"/>
        </w:rPr>
        <w:t xml:space="preserve"> to </w:t>
      </w:r>
      <w:r>
        <w:rPr>
          <w:rFonts w:cs="Times New Roman"/>
          <w:spacing w:val="-1"/>
        </w:rPr>
        <w:t>G.L.</w:t>
      </w:r>
      <w:r>
        <w:rPr>
          <w:rFonts w:cs="Times New Roman"/>
        </w:rPr>
        <w:t xml:space="preserve"> </w:t>
      </w:r>
      <w:r>
        <w:rPr>
          <w:rFonts w:cs="Times New Roman"/>
          <w:spacing w:val="-1"/>
        </w:rPr>
        <w:t>c.40A</w:t>
      </w:r>
      <w:r>
        <w:rPr>
          <w:rFonts w:cs="Times New Roman"/>
          <w:spacing w:val="1"/>
        </w:rPr>
        <w:t xml:space="preserve"> </w:t>
      </w:r>
      <w:r>
        <w:rPr>
          <w:rFonts w:cs="Times New Roman"/>
          <w:spacing w:val="-1"/>
        </w:rPr>
        <w:t>and</w:t>
      </w:r>
      <w:r>
        <w:rPr>
          <w:rFonts w:cs="Times New Roman"/>
          <w:spacing w:val="2"/>
        </w:rPr>
        <w:t xml:space="preserve"> </w:t>
      </w:r>
      <w:r>
        <w:rPr>
          <w:rFonts w:cs="Times New Roman"/>
          <w:spacing w:val="-1"/>
        </w:rPr>
        <w:t>pursuant</w:t>
      </w:r>
      <w:r>
        <w:rPr>
          <w:rFonts w:cs="Times New Roman"/>
        </w:rPr>
        <w:t xml:space="preserve"> to the </w:t>
      </w:r>
      <w:r>
        <w:rPr>
          <w:rFonts w:cs="Times New Roman"/>
          <w:spacing w:val="-1"/>
        </w:rPr>
        <w:t>Town’s</w:t>
      </w:r>
      <w:r>
        <w:rPr>
          <w:rFonts w:cs="Times New Roman"/>
        </w:rPr>
        <w:t xml:space="preserve"> authority</w:t>
      </w:r>
      <w:r>
        <w:rPr>
          <w:rFonts w:cs="Times New Roman"/>
          <w:spacing w:val="-5"/>
        </w:rPr>
        <w:t xml:space="preserve"> </w:t>
      </w:r>
      <w:r>
        <w:rPr>
          <w:rFonts w:cs="Times New Roman"/>
        </w:rPr>
        <w:t>unde</w:t>
      </w:r>
      <w:r>
        <w:t>r the</w:t>
      </w:r>
      <w:r>
        <w:rPr>
          <w:spacing w:val="77"/>
        </w:rPr>
        <w:t xml:space="preserve"> </w:t>
      </w:r>
      <w:r>
        <w:t>Home</w:t>
      </w:r>
      <w:r>
        <w:rPr>
          <w:spacing w:val="-1"/>
        </w:rPr>
        <w:t xml:space="preserve"> </w:t>
      </w:r>
      <w:r>
        <w:t xml:space="preserve">Rule </w:t>
      </w:r>
      <w:r>
        <w:rPr>
          <w:spacing w:val="-1"/>
        </w:rPr>
        <w:t>Amendment</w:t>
      </w:r>
      <w:r>
        <w:rPr>
          <w:spacing w:val="2"/>
        </w:rPr>
        <w:t xml:space="preserve"> </w:t>
      </w:r>
      <w:r>
        <w:t>to the</w:t>
      </w:r>
      <w:r>
        <w:rPr>
          <w:spacing w:val="-1"/>
        </w:rPr>
        <w:t xml:space="preserve"> Massachusetts</w:t>
      </w:r>
      <w:r>
        <w:t xml:space="preserve"> Constitution to </w:t>
      </w:r>
      <w:r>
        <w:rPr>
          <w:spacing w:val="-1"/>
        </w:rPr>
        <w:t>serve</w:t>
      </w:r>
      <w:r>
        <w:rPr>
          <w:spacing w:val="-2"/>
        </w:rPr>
        <w:t xml:space="preserve"> </w:t>
      </w:r>
      <w:r>
        <w:t xml:space="preserve">the </w:t>
      </w:r>
      <w:r>
        <w:rPr>
          <w:spacing w:val="-1"/>
        </w:rPr>
        <w:t>compelling</w:t>
      </w:r>
      <w:r>
        <w:rPr>
          <w:spacing w:val="-3"/>
        </w:rPr>
        <w:t xml:space="preserve"> </w:t>
      </w:r>
      <w:r>
        <w:rPr>
          <w:spacing w:val="-1"/>
        </w:rPr>
        <w:t>Town</w:t>
      </w:r>
      <w:r>
        <w:t xml:space="preserve"> </w:t>
      </w:r>
      <w:r>
        <w:rPr>
          <w:spacing w:val="-1"/>
        </w:rPr>
        <w:t>interests</w:t>
      </w:r>
      <w:r>
        <w:rPr>
          <w:spacing w:val="81"/>
        </w:rPr>
        <w:t xml:space="preserve"> </w:t>
      </w:r>
      <w:r>
        <w:t xml:space="preserve">in </w:t>
      </w:r>
      <w:r>
        <w:rPr>
          <w:spacing w:val="-1"/>
        </w:rPr>
        <w:t>regulating</w:t>
      </w:r>
      <w:r>
        <w:rPr>
          <w:spacing w:val="-3"/>
        </w:rPr>
        <w:t xml:space="preserve"> </w:t>
      </w:r>
      <w:r>
        <w:t>the location</w:t>
      </w:r>
      <w:r>
        <w:rPr>
          <w:spacing w:val="2"/>
        </w:rPr>
        <w:t xml:space="preserve"> </w:t>
      </w:r>
      <w:r>
        <w:rPr>
          <w:spacing w:val="-1"/>
        </w:rPr>
        <w:t>and</w:t>
      </w:r>
      <w:r>
        <w:t xml:space="preserve"> minimizing</w:t>
      </w:r>
      <w:r>
        <w:rPr>
          <w:spacing w:val="-2"/>
        </w:rPr>
        <w:t xml:space="preserve"> </w:t>
      </w:r>
      <w:r>
        <w:t xml:space="preserve">the </w:t>
      </w:r>
      <w:r>
        <w:rPr>
          <w:spacing w:val="-1"/>
        </w:rPr>
        <w:t>negative effects</w:t>
      </w:r>
      <w:r>
        <w:t xml:space="preserve"> of </w:t>
      </w:r>
      <w:r>
        <w:rPr>
          <w:spacing w:val="-1"/>
        </w:rPr>
        <w:t>certain</w:t>
      </w:r>
      <w:r>
        <w:t xml:space="preserve"> Adult </w:t>
      </w:r>
      <w:r>
        <w:rPr>
          <w:spacing w:val="-1"/>
        </w:rPr>
        <w:t>Uses,</w:t>
      </w:r>
      <w:r>
        <w:t xml:space="preserve"> as </w:t>
      </w:r>
      <w:r>
        <w:rPr>
          <w:spacing w:val="-1"/>
        </w:rPr>
        <w:t>defined</w:t>
      </w:r>
      <w:r>
        <w:rPr>
          <w:spacing w:val="2"/>
        </w:rPr>
        <w:t xml:space="preserve"> </w:t>
      </w:r>
      <w:r>
        <w:rPr>
          <w:spacing w:val="-1"/>
        </w:rPr>
        <w:t>and</w:t>
      </w:r>
      <w:r>
        <w:rPr>
          <w:spacing w:val="65"/>
        </w:rPr>
        <w:t xml:space="preserve"> </w:t>
      </w:r>
      <w:r>
        <w:rPr>
          <w:spacing w:val="-1"/>
        </w:rPr>
        <w:t>designated</w:t>
      </w:r>
      <w:r>
        <w:t xml:space="preserve"> </w:t>
      </w:r>
      <w:r>
        <w:rPr>
          <w:spacing w:val="-1"/>
        </w:rPr>
        <w:t>herein,</w:t>
      </w:r>
      <w:r>
        <w:t xml:space="preserve"> in response</w:t>
      </w:r>
      <w:r>
        <w:rPr>
          <w:spacing w:val="-1"/>
        </w:rPr>
        <w:t xml:space="preserve"> </w:t>
      </w:r>
      <w:r>
        <w:t xml:space="preserve">to studies </w:t>
      </w:r>
      <w:r>
        <w:rPr>
          <w:spacing w:val="-1"/>
        </w:rPr>
        <w:t>demonstrating</w:t>
      </w:r>
      <w:r>
        <w:t xml:space="preserve"> their</w:t>
      </w:r>
      <w:r>
        <w:rPr>
          <w:spacing w:val="-1"/>
        </w:rPr>
        <w:t xml:space="preserve"> </w:t>
      </w:r>
      <w:r>
        <w:t>deleterious secondary</w:t>
      </w:r>
      <w:r>
        <w:rPr>
          <w:spacing w:val="-5"/>
        </w:rPr>
        <w:t xml:space="preserve"> </w:t>
      </w:r>
      <w:r>
        <w:rPr>
          <w:spacing w:val="-1"/>
        </w:rPr>
        <w:t>effects.</w:t>
      </w:r>
    </w:p>
    <w:p w:rsidR="00C437B7" w:rsidRDefault="00C437B7">
      <w:pPr>
        <w:rPr>
          <w:rFonts w:ascii="Times New Roman" w:eastAsia="Times New Roman" w:hAnsi="Times New Roman" w:cs="Times New Roman"/>
          <w:sz w:val="24"/>
          <w:szCs w:val="24"/>
        </w:rPr>
      </w:pPr>
    </w:p>
    <w:p w:rsidR="00C437B7" w:rsidRDefault="004436FD">
      <w:pPr>
        <w:pStyle w:val="BodyText"/>
        <w:numPr>
          <w:ilvl w:val="1"/>
          <w:numId w:val="1"/>
        </w:numPr>
        <w:tabs>
          <w:tab w:val="left" w:pos="821"/>
        </w:tabs>
      </w:pPr>
      <w:r>
        <w:rPr>
          <w:u w:val="single" w:color="000000"/>
        </w:rPr>
        <w:t>PURPOSE</w:t>
      </w:r>
    </w:p>
    <w:p w:rsidR="00C437B7" w:rsidRDefault="00C437B7">
      <w:pPr>
        <w:spacing w:before="11"/>
        <w:rPr>
          <w:rFonts w:ascii="Times New Roman" w:eastAsia="Times New Roman" w:hAnsi="Times New Roman" w:cs="Times New Roman"/>
          <w:sz w:val="17"/>
          <w:szCs w:val="17"/>
        </w:rPr>
      </w:pPr>
    </w:p>
    <w:p w:rsidR="00C437B7" w:rsidRDefault="004436FD">
      <w:pPr>
        <w:pStyle w:val="BodyText"/>
        <w:spacing w:before="69"/>
        <w:ind w:left="100" w:right="551"/>
      </w:pPr>
      <w:r>
        <w:rPr>
          <w:spacing w:val="-2"/>
        </w:rPr>
        <w:t>It</w:t>
      </w:r>
      <w:r>
        <w:t xml:space="preserve"> has </w:t>
      </w:r>
      <w:r>
        <w:rPr>
          <w:spacing w:val="-1"/>
        </w:rPr>
        <w:t>been</w:t>
      </w:r>
      <w:r>
        <w:t xml:space="preserve"> documented </w:t>
      </w:r>
      <w:r>
        <w:rPr>
          <w:spacing w:val="1"/>
        </w:rPr>
        <w:t>in</w:t>
      </w:r>
      <w:r>
        <w:t xml:space="preserve"> </w:t>
      </w:r>
      <w:r>
        <w:rPr>
          <w:spacing w:val="-1"/>
        </w:rPr>
        <w:t>numerous</w:t>
      </w:r>
      <w:r>
        <w:t xml:space="preserve"> </w:t>
      </w:r>
      <w:r>
        <w:rPr>
          <w:spacing w:val="-1"/>
        </w:rPr>
        <w:t>other</w:t>
      </w:r>
      <w:r>
        <w:t xml:space="preserve"> </w:t>
      </w:r>
      <w:r>
        <w:rPr>
          <w:spacing w:val="-1"/>
        </w:rPr>
        <w:t>towns</w:t>
      </w:r>
      <w:r>
        <w:rPr>
          <w:spacing w:val="2"/>
        </w:rPr>
        <w:t xml:space="preserve"> </w:t>
      </w:r>
      <w:r>
        <w:rPr>
          <w:spacing w:val="-1"/>
        </w:rPr>
        <w:t>and</w:t>
      </w:r>
      <w:r>
        <w:t xml:space="preserve"> </w:t>
      </w:r>
      <w:r>
        <w:rPr>
          <w:spacing w:val="-1"/>
        </w:rPr>
        <w:t>cities</w:t>
      </w:r>
      <w:r>
        <w:t xml:space="preserve"> </w:t>
      </w:r>
      <w:r>
        <w:rPr>
          <w:spacing w:val="-1"/>
        </w:rPr>
        <w:t>throughout</w:t>
      </w:r>
      <w:r>
        <w:t xml:space="preserve"> the</w:t>
      </w:r>
      <w:r>
        <w:rPr>
          <w:spacing w:val="1"/>
        </w:rPr>
        <w:t xml:space="preserve"> </w:t>
      </w:r>
      <w:r>
        <w:rPr>
          <w:spacing w:val="-1"/>
        </w:rPr>
        <w:t>Commonwealth</w:t>
      </w:r>
      <w:r>
        <w:t xml:space="preserve"> of</w:t>
      </w:r>
      <w:r>
        <w:rPr>
          <w:spacing w:val="83"/>
        </w:rPr>
        <w:t xml:space="preserve"> </w:t>
      </w:r>
      <w:r>
        <w:rPr>
          <w:spacing w:val="-1"/>
        </w:rPr>
        <w:t>Massachusetts</w:t>
      </w:r>
      <w:r>
        <w:t xml:space="preserve"> and</w:t>
      </w:r>
      <w:r>
        <w:rPr>
          <w:spacing w:val="1"/>
        </w:rPr>
        <w:t xml:space="preserve"> </w:t>
      </w:r>
      <w:r>
        <w:rPr>
          <w:spacing w:val="-1"/>
        </w:rPr>
        <w:t>elsewhere</w:t>
      </w:r>
      <w:r>
        <w:rPr>
          <w:spacing w:val="-2"/>
        </w:rPr>
        <w:t xml:space="preserve"> </w:t>
      </w:r>
      <w:r>
        <w:t>in the</w:t>
      </w:r>
      <w:r>
        <w:rPr>
          <w:spacing w:val="-1"/>
        </w:rPr>
        <w:t xml:space="preserve"> </w:t>
      </w:r>
      <w:r>
        <w:t xml:space="preserve">United </w:t>
      </w:r>
      <w:r>
        <w:rPr>
          <w:spacing w:val="-1"/>
        </w:rPr>
        <w:t>States</w:t>
      </w:r>
      <w:r>
        <w:rPr>
          <w:spacing w:val="1"/>
        </w:rPr>
        <w:t xml:space="preserve"> </w:t>
      </w:r>
      <w:r>
        <w:t xml:space="preserve">that Adult </w:t>
      </w:r>
      <w:r>
        <w:rPr>
          <w:spacing w:val="-1"/>
        </w:rPr>
        <w:t>Uses</w:t>
      </w:r>
      <w:r>
        <w:t xml:space="preserve"> </w:t>
      </w:r>
      <w:r>
        <w:rPr>
          <w:spacing w:val="-1"/>
        </w:rPr>
        <w:t>are distinguishable</w:t>
      </w:r>
      <w:r>
        <w:rPr>
          <w:spacing w:val="1"/>
        </w:rPr>
        <w:t xml:space="preserve"> </w:t>
      </w:r>
      <w:r>
        <w:rPr>
          <w:spacing w:val="-1"/>
        </w:rPr>
        <w:t>from</w:t>
      </w:r>
      <w:r>
        <w:t xml:space="preserve"> </w:t>
      </w:r>
      <w:r>
        <w:rPr>
          <w:spacing w:val="-1"/>
        </w:rPr>
        <w:t>other</w:t>
      </w:r>
      <w:r>
        <w:rPr>
          <w:spacing w:val="95"/>
        </w:rPr>
        <w:t xml:space="preserve"> </w:t>
      </w:r>
      <w:r>
        <w:rPr>
          <w:spacing w:val="-1"/>
        </w:rPr>
        <w:t>business</w:t>
      </w:r>
      <w:r>
        <w:t xml:space="preserve"> uses </w:t>
      </w:r>
      <w:r>
        <w:rPr>
          <w:spacing w:val="-1"/>
        </w:rPr>
        <w:t>and</w:t>
      </w:r>
      <w:r>
        <w:t xml:space="preserve"> that the </w:t>
      </w:r>
      <w:r>
        <w:rPr>
          <w:spacing w:val="-1"/>
        </w:rPr>
        <w:t>location</w:t>
      </w:r>
      <w:r>
        <w:t xml:space="preserve"> of</w:t>
      </w:r>
      <w:r>
        <w:rPr>
          <w:spacing w:val="-1"/>
        </w:rPr>
        <w:t xml:space="preserve"> </w:t>
      </w:r>
      <w:r>
        <w:t xml:space="preserve">Adult </w:t>
      </w:r>
      <w:r>
        <w:rPr>
          <w:spacing w:val="-1"/>
        </w:rPr>
        <w:t>Uses</w:t>
      </w:r>
      <w:r>
        <w:rPr>
          <w:spacing w:val="2"/>
        </w:rPr>
        <w:t xml:space="preserve"> </w:t>
      </w:r>
      <w:r>
        <w:t>may</w:t>
      </w:r>
      <w:r>
        <w:rPr>
          <w:spacing w:val="-5"/>
        </w:rPr>
        <w:t xml:space="preserve"> </w:t>
      </w:r>
      <w:r>
        <w:t>have</w:t>
      </w:r>
      <w:r>
        <w:rPr>
          <w:spacing w:val="-1"/>
        </w:rPr>
        <w:t xml:space="preserve"> deleterious</w:t>
      </w:r>
      <w:r>
        <w:t xml:space="preserve"> </w:t>
      </w:r>
      <w:r>
        <w:rPr>
          <w:spacing w:val="-1"/>
        </w:rPr>
        <w:t>impacts</w:t>
      </w:r>
      <w:r>
        <w:t xml:space="preserve"> in the </w:t>
      </w:r>
      <w:r>
        <w:rPr>
          <w:spacing w:val="-1"/>
        </w:rPr>
        <w:t>areas</w:t>
      </w:r>
      <w:r>
        <w:t xml:space="preserve"> of</w:t>
      </w:r>
      <w:r>
        <w:rPr>
          <w:spacing w:val="1"/>
        </w:rPr>
        <w:t xml:space="preserve"> </w:t>
      </w:r>
      <w:r>
        <w:t>a</w:t>
      </w:r>
      <w:r>
        <w:rPr>
          <w:spacing w:val="73"/>
        </w:rPr>
        <w:t xml:space="preserve"> </w:t>
      </w:r>
      <w:r>
        <w:t>community</w:t>
      </w:r>
      <w:r>
        <w:rPr>
          <w:spacing w:val="-5"/>
        </w:rPr>
        <w:t xml:space="preserve"> </w:t>
      </w:r>
      <w:r>
        <w:rPr>
          <w:spacing w:val="-1"/>
        </w:rPr>
        <w:t xml:space="preserve">where </w:t>
      </w:r>
      <w:r>
        <w:rPr>
          <w:spacing w:val="1"/>
        </w:rPr>
        <w:t>they</w:t>
      </w:r>
      <w:r>
        <w:rPr>
          <w:spacing w:val="-5"/>
        </w:rPr>
        <w:t xml:space="preserve"> </w:t>
      </w:r>
      <w:r>
        <w:t>are</w:t>
      </w:r>
      <w:r>
        <w:rPr>
          <w:spacing w:val="-2"/>
        </w:rPr>
        <w:t xml:space="preserve"> </w:t>
      </w:r>
      <w:r>
        <w:rPr>
          <w:spacing w:val="-1"/>
        </w:rPr>
        <w:t>located.</w:t>
      </w:r>
      <w:r>
        <w:t xml:space="preserve"> Studies have</w:t>
      </w:r>
      <w:r>
        <w:rPr>
          <w:spacing w:val="-1"/>
        </w:rPr>
        <w:t xml:space="preserve"> </w:t>
      </w:r>
      <w:r>
        <w:t>shown secondary</w:t>
      </w:r>
      <w:r>
        <w:rPr>
          <w:spacing w:val="-5"/>
        </w:rPr>
        <w:t xml:space="preserve"> </w:t>
      </w:r>
      <w:r>
        <w:rPr>
          <w:spacing w:val="-1"/>
        </w:rPr>
        <w:t>impacts</w:t>
      </w:r>
      <w:r>
        <w:rPr>
          <w:spacing w:val="2"/>
        </w:rPr>
        <w:t xml:space="preserve"> </w:t>
      </w:r>
      <w:r>
        <w:t>such</w:t>
      </w:r>
      <w:r>
        <w:rPr>
          <w:spacing w:val="-1"/>
        </w:rPr>
        <w:t xml:space="preserve"> as</w:t>
      </w:r>
      <w:r>
        <w:t xml:space="preserve"> </w:t>
      </w:r>
      <w:r>
        <w:rPr>
          <w:spacing w:val="-1"/>
        </w:rPr>
        <w:t>increased</w:t>
      </w:r>
      <w:r>
        <w:t xml:space="preserve"> levels</w:t>
      </w:r>
      <w:r>
        <w:rPr>
          <w:spacing w:val="58"/>
        </w:rPr>
        <w:t xml:space="preserve"> </w:t>
      </w:r>
      <w:r>
        <w:t>of</w:t>
      </w:r>
      <w:r>
        <w:rPr>
          <w:spacing w:val="-1"/>
        </w:rPr>
        <w:t xml:space="preserve"> crime, </w:t>
      </w:r>
      <w:r>
        <w:t>adverse</w:t>
      </w:r>
      <w:r>
        <w:rPr>
          <w:spacing w:val="-2"/>
        </w:rPr>
        <w:t xml:space="preserve"> </w:t>
      </w:r>
      <w:r>
        <w:t>impacts on the</w:t>
      </w:r>
      <w:r>
        <w:rPr>
          <w:spacing w:val="-1"/>
        </w:rPr>
        <w:t xml:space="preserve"> business</w:t>
      </w:r>
      <w:r>
        <w:t xml:space="preserve"> </w:t>
      </w:r>
      <w:r>
        <w:rPr>
          <w:spacing w:val="-1"/>
        </w:rPr>
        <w:t>climate,</w:t>
      </w:r>
      <w:r>
        <w:t xml:space="preserve"> </w:t>
      </w:r>
      <w:r>
        <w:rPr>
          <w:spacing w:val="-1"/>
        </w:rPr>
        <w:t>adverse</w:t>
      </w:r>
      <w:r>
        <w:rPr>
          <w:spacing w:val="-2"/>
        </w:rPr>
        <w:t xml:space="preserve"> </w:t>
      </w:r>
      <w:r>
        <w:t>impacts on the property</w:t>
      </w:r>
      <w:r>
        <w:rPr>
          <w:spacing w:val="-5"/>
        </w:rPr>
        <w:t xml:space="preserve"> </w:t>
      </w:r>
      <w:r>
        <w:rPr>
          <w:spacing w:val="-1"/>
        </w:rPr>
        <w:t>values</w:t>
      </w:r>
      <w:r>
        <w:t xml:space="preserve"> of</w:t>
      </w:r>
      <w:r>
        <w:rPr>
          <w:spacing w:val="76"/>
        </w:rPr>
        <w:t xml:space="preserve"> </w:t>
      </w:r>
      <w:r>
        <w:rPr>
          <w:spacing w:val="-1"/>
        </w:rPr>
        <w:t>residential</w:t>
      </w:r>
      <w:r>
        <w:t xml:space="preserve"> and </w:t>
      </w:r>
      <w:r>
        <w:rPr>
          <w:spacing w:val="-1"/>
        </w:rPr>
        <w:t>commercial</w:t>
      </w:r>
      <w:r>
        <w:t xml:space="preserve"> </w:t>
      </w:r>
      <w:r>
        <w:rPr>
          <w:spacing w:val="-1"/>
        </w:rPr>
        <w:t>properties,</w:t>
      </w:r>
      <w:r>
        <w:t xml:space="preserve"> </w:t>
      </w:r>
      <w:r>
        <w:rPr>
          <w:spacing w:val="-1"/>
        </w:rPr>
        <w:t>and</w:t>
      </w:r>
      <w:r>
        <w:rPr>
          <w:spacing w:val="2"/>
        </w:rPr>
        <w:t xml:space="preserve"> </w:t>
      </w:r>
      <w:r>
        <w:t xml:space="preserve">adverse </w:t>
      </w:r>
      <w:r>
        <w:rPr>
          <w:spacing w:val="-1"/>
        </w:rPr>
        <w:t>impacts</w:t>
      </w:r>
      <w:r>
        <w:t xml:space="preserve"> on quality</w:t>
      </w:r>
      <w:r>
        <w:rPr>
          <w:spacing w:val="-5"/>
        </w:rPr>
        <w:t xml:space="preserve"> </w:t>
      </w:r>
      <w:r>
        <w:t xml:space="preserve">of life. </w:t>
      </w:r>
      <w:r>
        <w:rPr>
          <w:spacing w:val="-1"/>
        </w:rPr>
        <w:t>These</w:t>
      </w:r>
      <w:r>
        <w:rPr>
          <w:spacing w:val="1"/>
        </w:rPr>
        <w:t xml:space="preserve"> </w:t>
      </w:r>
      <w:r>
        <w:rPr>
          <w:spacing w:val="-1"/>
        </w:rPr>
        <w:t>adverse</w:t>
      </w:r>
      <w:r>
        <w:rPr>
          <w:spacing w:val="83"/>
        </w:rPr>
        <w:t xml:space="preserve"> </w:t>
      </w:r>
      <w:r>
        <w:t>secondary</w:t>
      </w:r>
      <w:r>
        <w:rPr>
          <w:spacing w:val="-3"/>
        </w:rPr>
        <w:t xml:space="preserve"> </w:t>
      </w:r>
      <w:r>
        <w:rPr>
          <w:spacing w:val="-1"/>
        </w:rPr>
        <w:t>effects</w:t>
      </w:r>
      <w:r>
        <w:t xml:space="preserve"> have</w:t>
      </w:r>
      <w:r>
        <w:rPr>
          <w:spacing w:val="-1"/>
        </w:rPr>
        <w:t xml:space="preserve"> </w:t>
      </w:r>
      <w:r>
        <w:t xml:space="preserve">also </w:t>
      </w:r>
      <w:r>
        <w:rPr>
          <w:spacing w:val="-1"/>
        </w:rPr>
        <w:t>been</w:t>
      </w:r>
      <w:r>
        <w:t xml:space="preserve"> </w:t>
      </w:r>
      <w:r>
        <w:rPr>
          <w:spacing w:val="-1"/>
        </w:rPr>
        <w:t>referenced</w:t>
      </w:r>
      <w:r>
        <w:t xml:space="preserve"> </w:t>
      </w:r>
      <w:r>
        <w:rPr>
          <w:spacing w:val="-1"/>
        </w:rPr>
        <w:t>and</w:t>
      </w:r>
      <w:r>
        <w:t xml:space="preserve"> documented in </w:t>
      </w:r>
      <w:r>
        <w:rPr>
          <w:spacing w:val="-1"/>
        </w:rPr>
        <w:t>numerous</w:t>
      </w:r>
      <w:r>
        <w:rPr>
          <w:spacing w:val="1"/>
        </w:rPr>
        <w:t xml:space="preserve"> </w:t>
      </w:r>
      <w:r>
        <w:rPr>
          <w:spacing w:val="-1"/>
        </w:rPr>
        <w:t>court</w:t>
      </w:r>
      <w:r>
        <w:t xml:space="preserve"> </w:t>
      </w:r>
      <w:r>
        <w:rPr>
          <w:spacing w:val="-1"/>
        </w:rPr>
        <w:t>decisions</w:t>
      </w:r>
      <w:r>
        <w:rPr>
          <w:spacing w:val="71"/>
        </w:rPr>
        <w:t xml:space="preserve"> </w:t>
      </w:r>
      <w:r>
        <w:rPr>
          <w:spacing w:val="-1"/>
        </w:rPr>
        <w:t>regarding</w:t>
      </w:r>
      <w:r>
        <w:rPr>
          <w:spacing w:val="-3"/>
        </w:rPr>
        <w:t xml:space="preserve"> </w:t>
      </w:r>
      <w:r>
        <w:t>the zoning</w:t>
      </w:r>
      <w:r>
        <w:rPr>
          <w:spacing w:val="-3"/>
        </w:rPr>
        <w:t xml:space="preserve"> </w:t>
      </w:r>
      <w:r>
        <w:t xml:space="preserve">of adult </w:t>
      </w:r>
      <w:r>
        <w:rPr>
          <w:spacing w:val="-1"/>
        </w:rPr>
        <w:t>entertainment</w:t>
      </w:r>
      <w:r>
        <w:t xml:space="preserve"> </w:t>
      </w:r>
      <w:r>
        <w:rPr>
          <w:spacing w:val="-1"/>
        </w:rPr>
        <w:t>uses.</w:t>
      </w:r>
      <w:r>
        <w:t xml:space="preserve"> </w:t>
      </w:r>
      <w:r>
        <w:rPr>
          <w:spacing w:val="5"/>
        </w:rPr>
        <w:t xml:space="preserve"> </w:t>
      </w:r>
      <w:r>
        <w:t>The</w:t>
      </w:r>
      <w:r>
        <w:rPr>
          <w:spacing w:val="-2"/>
        </w:rPr>
        <w:t xml:space="preserve"> </w:t>
      </w:r>
      <w:r>
        <w:rPr>
          <w:spacing w:val="-1"/>
        </w:rPr>
        <w:t>purpose</w:t>
      </w:r>
      <w:r>
        <w:t xml:space="preserve"> </w:t>
      </w:r>
      <w:r>
        <w:rPr>
          <w:spacing w:val="-1"/>
        </w:rPr>
        <w:t>of</w:t>
      </w:r>
      <w:r>
        <w:t xml:space="preserve"> this</w:t>
      </w:r>
      <w:r>
        <w:rPr>
          <w:spacing w:val="2"/>
        </w:rPr>
        <w:t xml:space="preserve"> </w:t>
      </w:r>
      <w:r>
        <w:rPr>
          <w:spacing w:val="-1"/>
        </w:rPr>
        <w:t>Bylaw</w:t>
      </w:r>
      <w:r>
        <w:t xml:space="preserve"> is to </w:t>
      </w:r>
      <w:r>
        <w:rPr>
          <w:spacing w:val="-1"/>
        </w:rPr>
        <w:t>regulate</w:t>
      </w:r>
      <w:r>
        <w:t xml:space="preserve"> </w:t>
      </w:r>
      <w:r>
        <w:rPr>
          <w:spacing w:val="-1"/>
        </w:rPr>
        <w:t>and</w:t>
      </w:r>
      <w:r>
        <w:rPr>
          <w:spacing w:val="73"/>
        </w:rPr>
        <w:t xml:space="preserve"> </w:t>
      </w:r>
      <w:r>
        <w:t>limit the</w:t>
      </w:r>
      <w:r>
        <w:rPr>
          <w:spacing w:val="-1"/>
        </w:rPr>
        <w:t xml:space="preserve"> location</w:t>
      </w:r>
      <w:r>
        <w:t xml:space="preserve"> of</w:t>
      </w:r>
      <w:r>
        <w:rPr>
          <w:spacing w:val="-1"/>
        </w:rPr>
        <w:t xml:space="preserve"> </w:t>
      </w:r>
      <w:r>
        <w:t xml:space="preserve">Adult </w:t>
      </w:r>
      <w:r>
        <w:rPr>
          <w:spacing w:val="-1"/>
        </w:rPr>
        <w:t>Uses</w:t>
      </w:r>
      <w:r>
        <w:t xml:space="preserve"> so as to minimize</w:t>
      </w:r>
      <w:r>
        <w:rPr>
          <w:spacing w:val="-4"/>
        </w:rPr>
        <w:t xml:space="preserve"> </w:t>
      </w:r>
      <w:r>
        <w:t>the secondary</w:t>
      </w:r>
      <w:r>
        <w:rPr>
          <w:spacing w:val="-5"/>
        </w:rPr>
        <w:t xml:space="preserve"> </w:t>
      </w:r>
      <w:r>
        <w:rPr>
          <w:spacing w:val="-1"/>
        </w:rPr>
        <w:t>effects</w:t>
      </w:r>
      <w:r>
        <w:t xml:space="preserve"> associated with </w:t>
      </w:r>
      <w:r>
        <w:rPr>
          <w:spacing w:val="-1"/>
        </w:rPr>
        <w:t>these</w:t>
      </w:r>
      <w:r>
        <w:rPr>
          <w:spacing w:val="39"/>
        </w:rPr>
        <w:t xml:space="preserve"> </w:t>
      </w:r>
      <w:r>
        <w:rPr>
          <w:spacing w:val="-1"/>
        </w:rPr>
        <w:t>establishments,</w:t>
      </w:r>
      <w:r>
        <w:t xml:space="preserve"> and to </w:t>
      </w:r>
      <w:r>
        <w:rPr>
          <w:spacing w:val="-1"/>
        </w:rPr>
        <w:t>protect</w:t>
      </w:r>
      <w:r>
        <w:t xml:space="preserve"> the</w:t>
      </w:r>
      <w:r>
        <w:rPr>
          <w:spacing w:val="-1"/>
        </w:rPr>
        <w:t xml:space="preserve"> health,</w:t>
      </w:r>
      <w:r>
        <w:t xml:space="preserve"> safety</w:t>
      </w:r>
      <w:r>
        <w:rPr>
          <w:spacing w:val="-5"/>
        </w:rPr>
        <w:t xml:space="preserve"> </w:t>
      </w:r>
      <w:r>
        <w:t xml:space="preserve">and </w:t>
      </w:r>
      <w:r>
        <w:rPr>
          <w:spacing w:val="-1"/>
        </w:rPr>
        <w:t>general</w:t>
      </w:r>
      <w:r>
        <w:t xml:space="preserve"> welfare</w:t>
      </w:r>
      <w:r>
        <w:rPr>
          <w:spacing w:val="-2"/>
        </w:rPr>
        <w:t xml:space="preserve"> </w:t>
      </w:r>
      <w:r>
        <w:t>of the</w:t>
      </w:r>
      <w:r>
        <w:rPr>
          <w:spacing w:val="-1"/>
        </w:rPr>
        <w:t xml:space="preserve"> </w:t>
      </w:r>
      <w:r>
        <w:t>inhabitants of the</w:t>
      </w:r>
      <w:r>
        <w:rPr>
          <w:spacing w:val="-1"/>
        </w:rPr>
        <w:t xml:space="preserve"> Town</w:t>
      </w:r>
      <w:r>
        <w:rPr>
          <w:spacing w:val="71"/>
        </w:rPr>
        <w:t xml:space="preserve"> </w:t>
      </w:r>
      <w:r>
        <w:t>of</w:t>
      </w:r>
      <w:r>
        <w:rPr>
          <w:spacing w:val="-1"/>
        </w:rPr>
        <w:t xml:space="preserve"> Hopedale.</w:t>
      </w:r>
      <w:r>
        <w:t xml:space="preserve"> </w:t>
      </w:r>
      <w:r>
        <w:rPr>
          <w:spacing w:val="4"/>
        </w:rPr>
        <w:t xml:space="preserve"> </w:t>
      </w:r>
      <w:r>
        <w:rPr>
          <w:spacing w:val="-2"/>
        </w:rPr>
        <w:t>It</w:t>
      </w:r>
      <w:r>
        <w:t xml:space="preserve"> is not the </w:t>
      </w:r>
      <w:r>
        <w:rPr>
          <w:spacing w:val="-1"/>
        </w:rPr>
        <w:t xml:space="preserve">purpose </w:t>
      </w:r>
      <w:r>
        <w:t>or intent of</w:t>
      </w:r>
      <w:r>
        <w:rPr>
          <w:spacing w:val="-1"/>
        </w:rPr>
        <w:t xml:space="preserve"> </w:t>
      </w:r>
      <w:r>
        <w:t xml:space="preserve">this </w:t>
      </w:r>
      <w:r>
        <w:rPr>
          <w:spacing w:val="-1"/>
        </w:rPr>
        <w:t>Bylaw</w:t>
      </w:r>
      <w:r>
        <w:t xml:space="preserve"> to restrict or</w:t>
      </w:r>
      <w:r>
        <w:rPr>
          <w:spacing w:val="-1"/>
        </w:rPr>
        <w:t xml:space="preserve"> </w:t>
      </w:r>
      <w:r>
        <w:t>deny</w:t>
      </w:r>
      <w:r>
        <w:rPr>
          <w:spacing w:val="-3"/>
        </w:rPr>
        <w:t xml:space="preserve"> </w:t>
      </w:r>
      <w:r>
        <w:rPr>
          <w:spacing w:val="-1"/>
        </w:rPr>
        <w:t>access</w:t>
      </w:r>
      <w:r>
        <w:t xml:space="preserve"> </w:t>
      </w:r>
      <w:r>
        <w:rPr>
          <w:spacing w:val="1"/>
        </w:rPr>
        <w:t>by</w:t>
      </w:r>
      <w:r>
        <w:rPr>
          <w:spacing w:val="-3"/>
        </w:rPr>
        <w:t xml:space="preserve"> </w:t>
      </w:r>
      <w:r>
        <w:rPr>
          <w:spacing w:val="-1"/>
        </w:rPr>
        <w:t>adults</w:t>
      </w:r>
      <w:r>
        <w:t xml:space="preserve"> to</w:t>
      </w:r>
      <w:r>
        <w:rPr>
          <w:spacing w:val="51"/>
        </w:rPr>
        <w:t xml:space="preserve"> </w:t>
      </w:r>
      <w:r>
        <w:t xml:space="preserve">Adult </w:t>
      </w:r>
      <w:r>
        <w:rPr>
          <w:spacing w:val="-1"/>
        </w:rPr>
        <w:t>Uses</w:t>
      </w:r>
      <w:r>
        <w:t xml:space="preserve"> or to </w:t>
      </w:r>
      <w:r>
        <w:rPr>
          <w:spacing w:val="-1"/>
        </w:rPr>
        <w:t>materials</w:t>
      </w:r>
      <w:r>
        <w:t xml:space="preserve"> that </w:t>
      </w:r>
      <w:r>
        <w:rPr>
          <w:spacing w:val="-1"/>
        </w:rPr>
        <w:t>are protected</w:t>
      </w:r>
      <w:r>
        <w:t xml:space="preserve"> </w:t>
      </w:r>
      <w:r>
        <w:rPr>
          <w:spacing w:val="2"/>
        </w:rPr>
        <w:t>by</w:t>
      </w:r>
      <w:r>
        <w:rPr>
          <w:spacing w:val="-5"/>
        </w:rPr>
        <w:t xml:space="preserve"> </w:t>
      </w:r>
      <w:r>
        <w:t>the</w:t>
      </w:r>
      <w:r>
        <w:rPr>
          <w:spacing w:val="-1"/>
        </w:rPr>
        <w:t xml:space="preserve"> </w:t>
      </w:r>
      <w:r>
        <w:t>Constitution of</w:t>
      </w:r>
      <w:r>
        <w:rPr>
          <w:spacing w:val="-1"/>
        </w:rPr>
        <w:t xml:space="preserve"> </w:t>
      </w:r>
      <w:r>
        <w:t xml:space="preserve">the </w:t>
      </w:r>
      <w:r>
        <w:rPr>
          <w:spacing w:val="-1"/>
        </w:rPr>
        <w:t>United</w:t>
      </w:r>
      <w:r>
        <w:t xml:space="preserve"> </w:t>
      </w:r>
      <w:r>
        <w:rPr>
          <w:spacing w:val="-1"/>
        </w:rPr>
        <w:t>States</w:t>
      </w:r>
      <w:r>
        <w:t xml:space="preserve"> or of</w:t>
      </w:r>
      <w:r>
        <w:rPr>
          <w:spacing w:val="-2"/>
        </w:rPr>
        <w:t xml:space="preserve"> </w:t>
      </w:r>
      <w:r>
        <w:t>the</w:t>
      </w:r>
      <w:r>
        <w:rPr>
          <w:spacing w:val="59"/>
        </w:rPr>
        <w:t xml:space="preserve"> </w:t>
      </w:r>
      <w:r>
        <w:rPr>
          <w:spacing w:val="-1"/>
        </w:rPr>
        <w:t>Commonwealth</w:t>
      </w:r>
      <w:r>
        <w:t xml:space="preserve"> of </w:t>
      </w:r>
      <w:r>
        <w:rPr>
          <w:spacing w:val="-1"/>
        </w:rPr>
        <w:t>Massachusetts,</w:t>
      </w:r>
      <w:r>
        <w:t xml:space="preserve"> nor to </w:t>
      </w:r>
      <w:r>
        <w:rPr>
          <w:spacing w:val="-1"/>
        </w:rPr>
        <w:t>restrict</w:t>
      </w:r>
      <w:r>
        <w:t xml:space="preserve"> or deny</w:t>
      </w:r>
      <w:r>
        <w:rPr>
          <w:spacing w:val="-5"/>
        </w:rPr>
        <w:t xml:space="preserve"> </w:t>
      </w:r>
      <w:r>
        <w:rPr>
          <w:spacing w:val="-1"/>
        </w:rPr>
        <w:t>rights</w:t>
      </w:r>
      <w:r>
        <w:t xml:space="preserve"> </w:t>
      </w:r>
      <w:r>
        <w:rPr>
          <w:spacing w:val="-1"/>
        </w:rPr>
        <w:t>that</w:t>
      </w:r>
      <w:r>
        <w:t xml:space="preserve"> </w:t>
      </w:r>
      <w:r>
        <w:rPr>
          <w:spacing w:val="-1"/>
        </w:rPr>
        <w:t>distributors</w:t>
      </w:r>
      <w:r>
        <w:t xml:space="preserve"> or exhibitors of</w:t>
      </w:r>
      <w:r>
        <w:rPr>
          <w:spacing w:val="99"/>
        </w:rPr>
        <w:t xml:space="preserve"> </w:t>
      </w:r>
      <w:r>
        <w:t>such</w:t>
      </w:r>
      <w:r>
        <w:rPr>
          <w:spacing w:val="-1"/>
        </w:rPr>
        <w:t xml:space="preserve"> </w:t>
      </w:r>
      <w:r>
        <w:t>matter</w:t>
      </w:r>
      <w:r>
        <w:rPr>
          <w:spacing w:val="-2"/>
        </w:rPr>
        <w:t xml:space="preserve"> </w:t>
      </w:r>
      <w:r>
        <w:t xml:space="preserve">or </w:t>
      </w:r>
      <w:r>
        <w:rPr>
          <w:spacing w:val="-1"/>
        </w:rPr>
        <w:t>materials</w:t>
      </w:r>
      <w:r>
        <w:rPr>
          <w:spacing w:val="2"/>
        </w:rPr>
        <w:t xml:space="preserve"> </w:t>
      </w:r>
      <w:r>
        <w:t>may</w:t>
      </w:r>
      <w:r>
        <w:rPr>
          <w:spacing w:val="-5"/>
        </w:rPr>
        <w:t xml:space="preserve"> </w:t>
      </w:r>
      <w:r>
        <w:t>have</w:t>
      </w:r>
      <w:r>
        <w:rPr>
          <w:spacing w:val="-1"/>
        </w:rPr>
        <w:t xml:space="preserve"> </w:t>
      </w:r>
      <w:r>
        <w:t xml:space="preserve">to sell, </w:t>
      </w:r>
      <w:r>
        <w:rPr>
          <w:spacing w:val="-1"/>
        </w:rPr>
        <w:t>rent,</w:t>
      </w:r>
      <w:r>
        <w:t xml:space="preserve"> distribute</w:t>
      </w:r>
      <w:r>
        <w:rPr>
          <w:spacing w:val="-1"/>
        </w:rPr>
        <w:t xml:space="preserve"> </w:t>
      </w:r>
      <w:r>
        <w:t xml:space="preserve">or exhibit such </w:t>
      </w:r>
      <w:r>
        <w:rPr>
          <w:spacing w:val="-1"/>
        </w:rPr>
        <w:t>matter</w:t>
      </w:r>
      <w:r>
        <w:t xml:space="preserve"> or</w:t>
      </w:r>
    </w:p>
    <w:p w:rsidR="00C437B7" w:rsidRDefault="004436FD">
      <w:pPr>
        <w:pStyle w:val="BodyText"/>
        <w:ind w:left="100" w:right="391"/>
      </w:pPr>
      <w:proofErr w:type="gramStart"/>
      <w:r>
        <w:rPr>
          <w:spacing w:val="-1"/>
        </w:rPr>
        <w:t>materials</w:t>
      </w:r>
      <w:proofErr w:type="gramEnd"/>
      <w:r>
        <w:rPr>
          <w:spacing w:val="-1"/>
        </w:rPr>
        <w:t>.</w:t>
      </w:r>
      <w:r>
        <w:t xml:space="preserve">  </w:t>
      </w:r>
      <w:r>
        <w:rPr>
          <w:spacing w:val="-1"/>
        </w:rPr>
        <w:t>Neither</w:t>
      </w:r>
      <w:r>
        <w:t xml:space="preserve"> is it the intent of</w:t>
      </w:r>
      <w:r>
        <w:rPr>
          <w:spacing w:val="-1"/>
        </w:rPr>
        <w:t xml:space="preserve"> </w:t>
      </w:r>
      <w:r>
        <w:t xml:space="preserve">this </w:t>
      </w:r>
      <w:r>
        <w:rPr>
          <w:spacing w:val="-1"/>
        </w:rPr>
        <w:t>Bylaw</w:t>
      </w:r>
      <w:r>
        <w:t xml:space="preserve"> to legalize</w:t>
      </w:r>
      <w:r>
        <w:rPr>
          <w:spacing w:val="-1"/>
        </w:rPr>
        <w:t xml:space="preserve"> </w:t>
      </w:r>
      <w:r>
        <w:t xml:space="preserve">the </w:t>
      </w:r>
      <w:r>
        <w:rPr>
          <w:spacing w:val="-1"/>
        </w:rPr>
        <w:t>sale,</w:t>
      </w:r>
      <w:r>
        <w:t xml:space="preserve"> </w:t>
      </w:r>
      <w:r>
        <w:rPr>
          <w:spacing w:val="-1"/>
        </w:rPr>
        <w:t>rental,</w:t>
      </w:r>
      <w:r>
        <w:t xml:space="preserve"> distribution or </w:t>
      </w:r>
      <w:r>
        <w:rPr>
          <w:spacing w:val="-1"/>
        </w:rPr>
        <w:t>exhibition</w:t>
      </w:r>
      <w:r>
        <w:rPr>
          <w:spacing w:val="59"/>
        </w:rPr>
        <w:t xml:space="preserve"> </w:t>
      </w:r>
      <w:r>
        <w:t>of</w:t>
      </w:r>
      <w:r>
        <w:rPr>
          <w:spacing w:val="-1"/>
        </w:rPr>
        <w:t xml:space="preserve"> obscene </w:t>
      </w:r>
      <w:r>
        <w:rPr>
          <w:spacing w:val="1"/>
        </w:rPr>
        <w:t>or</w:t>
      </w:r>
      <w:r>
        <w:t xml:space="preserve"> </w:t>
      </w:r>
      <w:r>
        <w:rPr>
          <w:spacing w:val="-1"/>
        </w:rPr>
        <w:t>other</w:t>
      </w:r>
      <w:r>
        <w:t xml:space="preserve"> </w:t>
      </w:r>
      <w:r>
        <w:rPr>
          <w:spacing w:val="-1"/>
        </w:rPr>
        <w:t>illegal</w:t>
      </w:r>
      <w:r>
        <w:t xml:space="preserve"> </w:t>
      </w:r>
      <w:r>
        <w:rPr>
          <w:spacing w:val="-1"/>
        </w:rPr>
        <w:t>materials.</w:t>
      </w:r>
      <w:r>
        <w:t xml:space="preserve">  </w:t>
      </w:r>
      <w:r>
        <w:rPr>
          <w:spacing w:val="-1"/>
        </w:rPr>
        <w:t>Finally,</w:t>
      </w:r>
      <w:r>
        <w:t xml:space="preserve"> it</w:t>
      </w:r>
      <w:r>
        <w:rPr>
          <w:spacing w:val="3"/>
        </w:rPr>
        <w:t xml:space="preserve"> </w:t>
      </w:r>
      <w:r>
        <w:t>is not the intent of</w:t>
      </w:r>
      <w:r>
        <w:rPr>
          <w:spacing w:val="-1"/>
        </w:rPr>
        <w:t xml:space="preserve"> </w:t>
      </w:r>
      <w:r>
        <w:t xml:space="preserve">this </w:t>
      </w:r>
      <w:r>
        <w:rPr>
          <w:spacing w:val="-1"/>
        </w:rPr>
        <w:t>Bylaw</w:t>
      </w:r>
      <w:r>
        <w:t xml:space="preserve"> to </w:t>
      </w:r>
      <w:r>
        <w:rPr>
          <w:spacing w:val="-1"/>
        </w:rPr>
        <w:t>afford</w:t>
      </w:r>
      <w:r>
        <w:rPr>
          <w:spacing w:val="2"/>
        </w:rPr>
        <w:t xml:space="preserve"> </w:t>
      </w:r>
      <w:r>
        <w:rPr>
          <w:spacing w:val="-1"/>
        </w:rPr>
        <w:t>adult</w:t>
      </w:r>
      <w:r>
        <w:t xml:space="preserve"> uses</w:t>
      </w:r>
      <w:r>
        <w:rPr>
          <w:spacing w:val="69"/>
        </w:rPr>
        <w:t xml:space="preserve"> </w:t>
      </w:r>
      <w:r>
        <w:rPr>
          <w:spacing w:val="-1"/>
        </w:rPr>
        <w:t>nonconforming</w:t>
      </w:r>
      <w:r>
        <w:rPr>
          <w:spacing w:val="-3"/>
        </w:rPr>
        <w:t xml:space="preserve"> </w:t>
      </w:r>
      <w:r>
        <w:t xml:space="preserve">use </w:t>
      </w:r>
      <w:r>
        <w:rPr>
          <w:spacing w:val="-1"/>
        </w:rPr>
        <w:t>protections</w:t>
      </w:r>
      <w:r>
        <w:t xml:space="preserve"> any</w:t>
      </w:r>
      <w:r>
        <w:rPr>
          <w:spacing w:val="-3"/>
        </w:rPr>
        <w:t xml:space="preserve"> </w:t>
      </w:r>
      <w:r>
        <w:rPr>
          <w:spacing w:val="-1"/>
        </w:rPr>
        <w:t>greater</w:t>
      </w:r>
      <w:r>
        <w:t xml:space="preserve"> </w:t>
      </w:r>
      <w:r>
        <w:rPr>
          <w:spacing w:val="-1"/>
        </w:rPr>
        <w:t>than</w:t>
      </w:r>
      <w:r>
        <w:t xml:space="preserve"> are</w:t>
      </w:r>
      <w:r>
        <w:rPr>
          <w:spacing w:val="-1"/>
        </w:rPr>
        <w:t xml:space="preserve"> </w:t>
      </w:r>
      <w:r>
        <w:t>provided under MGL</w:t>
      </w:r>
      <w:r>
        <w:rPr>
          <w:spacing w:val="-3"/>
        </w:rPr>
        <w:t xml:space="preserve"> </w:t>
      </w:r>
      <w:r>
        <w:t xml:space="preserve">c40A, 6 </w:t>
      </w:r>
      <w:r>
        <w:rPr>
          <w:spacing w:val="-1"/>
        </w:rPr>
        <w:t>and</w:t>
      </w:r>
      <w:r>
        <w:t xml:space="preserve"> 9A.</w:t>
      </w:r>
    </w:p>
    <w:p w:rsidR="001D0DCB" w:rsidRDefault="001D0DCB">
      <w:pPr>
        <w:pStyle w:val="BodyText"/>
        <w:ind w:left="100" w:right="391"/>
      </w:pPr>
    </w:p>
    <w:p w:rsidR="001D0DCB" w:rsidRDefault="001D0DCB" w:rsidP="001D0DCB">
      <w:pPr>
        <w:spacing w:before="10"/>
        <w:rPr>
          <w:rFonts w:ascii="Times New Roman" w:hAnsi="Times New Roman"/>
          <w:color w:val="212121"/>
          <w:w w:val="105"/>
          <w:sz w:val="24"/>
          <w:szCs w:val="24"/>
        </w:rPr>
      </w:pPr>
      <w:r>
        <w:rPr>
          <w:rFonts w:ascii="Times New Roman" w:hAnsi="Times New Roman"/>
          <w:color w:val="212121"/>
          <w:w w:val="105"/>
          <w:sz w:val="24"/>
          <w:szCs w:val="24"/>
        </w:rPr>
        <w:t>3.3</w:t>
      </w:r>
      <w:r>
        <w:rPr>
          <w:rFonts w:ascii="Times New Roman" w:hAnsi="Times New Roman"/>
          <w:color w:val="212121"/>
          <w:w w:val="105"/>
          <w:sz w:val="24"/>
          <w:szCs w:val="24"/>
        </w:rPr>
        <w:tab/>
      </w:r>
      <w:r>
        <w:rPr>
          <w:rFonts w:ascii="Times New Roman" w:hAnsi="Times New Roman"/>
          <w:color w:val="212121"/>
          <w:w w:val="105"/>
          <w:sz w:val="24"/>
          <w:szCs w:val="24"/>
          <w:u w:val="single"/>
        </w:rPr>
        <w:t>OVERLAY DEFINITION</w:t>
      </w:r>
    </w:p>
    <w:p w:rsidR="001D0DCB" w:rsidRDefault="001D0DCB" w:rsidP="001D0DCB">
      <w:pPr>
        <w:spacing w:before="10"/>
        <w:rPr>
          <w:rFonts w:ascii="Times New Roman" w:hAnsi="Times New Roman"/>
          <w:color w:val="212121"/>
          <w:w w:val="105"/>
          <w:sz w:val="24"/>
          <w:szCs w:val="24"/>
        </w:rPr>
      </w:pPr>
    </w:p>
    <w:p w:rsidR="001D0DCB" w:rsidRDefault="001D0DCB" w:rsidP="001D0DCB">
      <w:pPr>
        <w:spacing w:before="10"/>
        <w:rPr>
          <w:rFonts w:ascii="Times New Roman" w:hAnsi="Times New Roman"/>
          <w:color w:val="212121"/>
          <w:w w:val="105"/>
          <w:sz w:val="24"/>
          <w:szCs w:val="24"/>
        </w:rPr>
      </w:pPr>
      <w:r>
        <w:rPr>
          <w:rFonts w:ascii="Times New Roman" w:hAnsi="Times New Roman"/>
          <w:color w:val="212121"/>
          <w:w w:val="105"/>
          <w:sz w:val="24"/>
          <w:szCs w:val="24"/>
        </w:rPr>
        <w:t xml:space="preserve">The Adult Use Overlay District (AUOD) is an overlay district superimposed upon underlying districts within its boundaries.  Uses permitted in the underlying districts shall be subject to the restrictions set forth in the underlying districts.  </w:t>
      </w:r>
      <w:proofErr w:type="gramStart"/>
      <w:r>
        <w:rPr>
          <w:rFonts w:ascii="Times New Roman" w:hAnsi="Times New Roman"/>
          <w:color w:val="212121"/>
          <w:w w:val="105"/>
          <w:sz w:val="24"/>
          <w:szCs w:val="24"/>
        </w:rPr>
        <w:t>Provided, however, to the extent that the provisions in this Section conflict with any otherwise applicable regulations for the underlying district, the provisions of this Section shall control.</w:t>
      </w:r>
      <w:proofErr w:type="gramEnd"/>
    </w:p>
    <w:p w:rsidR="00C437B7" w:rsidRDefault="00C437B7">
      <w:pPr>
        <w:spacing w:before="5"/>
        <w:rPr>
          <w:rFonts w:ascii="Times New Roman" w:eastAsia="Times New Roman" w:hAnsi="Times New Roman" w:cs="Times New Roman"/>
          <w:sz w:val="24"/>
          <w:szCs w:val="24"/>
        </w:rPr>
      </w:pPr>
    </w:p>
    <w:p w:rsidR="001D0DCB" w:rsidRDefault="001D0DCB" w:rsidP="001D0DCB">
      <w:pPr>
        <w:spacing w:before="10"/>
        <w:rPr>
          <w:rFonts w:ascii="Times New Roman" w:hAnsi="Times New Roman"/>
          <w:color w:val="212121"/>
          <w:w w:val="105"/>
          <w:sz w:val="24"/>
          <w:szCs w:val="24"/>
        </w:rPr>
      </w:pPr>
      <w:r>
        <w:rPr>
          <w:rFonts w:ascii="Times New Roman" w:hAnsi="Times New Roman"/>
          <w:color w:val="212121"/>
          <w:w w:val="105"/>
          <w:sz w:val="24"/>
          <w:szCs w:val="24"/>
        </w:rPr>
        <w:t>3.4</w:t>
      </w:r>
      <w:r>
        <w:rPr>
          <w:rFonts w:ascii="Times New Roman" w:hAnsi="Times New Roman"/>
          <w:color w:val="212121"/>
          <w:w w:val="105"/>
          <w:sz w:val="24"/>
          <w:szCs w:val="24"/>
        </w:rPr>
        <w:tab/>
      </w:r>
      <w:r>
        <w:rPr>
          <w:rFonts w:ascii="Times New Roman" w:hAnsi="Times New Roman"/>
          <w:color w:val="212121"/>
          <w:w w:val="105"/>
          <w:sz w:val="24"/>
          <w:szCs w:val="24"/>
          <w:u w:val="single"/>
        </w:rPr>
        <w:t>DISTRICT DELINEATION</w:t>
      </w:r>
    </w:p>
    <w:p w:rsidR="001D0DCB" w:rsidRDefault="001D0DCB" w:rsidP="001D0DCB">
      <w:pPr>
        <w:spacing w:before="10"/>
        <w:rPr>
          <w:rFonts w:ascii="Times New Roman" w:hAnsi="Times New Roman"/>
          <w:color w:val="212121"/>
          <w:w w:val="105"/>
          <w:sz w:val="24"/>
          <w:szCs w:val="24"/>
        </w:rPr>
      </w:pPr>
    </w:p>
    <w:p w:rsidR="001D0DCB" w:rsidRDefault="001D0DCB" w:rsidP="001D0DCB">
      <w:pPr>
        <w:spacing w:before="10"/>
        <w:rPr>
          <w:rFonts w:ascii="Times New Roman" w:hAnsi="Times New Roman"/>
          <w:color w:val="212121"/>
          <w:w w:val="105"/>
          <w:sz w:val="24"/>
          <w:szCs w:val="24"/>
        </w:rPr>
      </w:pPr>
      <w:r>
        <w:rPr>
          <w:rFonts w:ascii="Times New Roman" w:hAnsi="Times New Roman"/>
          <w:color w:val="212121"/>
          <w:w w:val="105"/>
          <w:sz w:val="24"/>
          <w:szCs w:val="24"/>
        </w:rPr>
        <w:t>The Adult Use Overlay District is defined as the area shown on the Adult Entertainment Overlay District Map that is hereby made a part of the official Zoning Map of the Town of Hopedale.  If the boundary of the district is in dispute, the rules on interpretation of district boundaries set forth in Section 3.3 of these By-Laws shall apply.</w:t>
      </w:r>
    </w:p>
    <w:p w:rsidR="00B32BD6" w:rsidRDefault="00B32BD6" w:rsidP="001D0DCB">
      <w:pPr>
        <w:spacing w:before="10"/>
        <w:rPr>
          <w:rFonts w:ascii="Times New Roman" w:hAnsi="Times New Roman"/>
          <w:color w:val="212121"/>
          <w:w w:val="105"/>
          <w:sz w:val="24"/>
          <w:szCs w:val="24"/>
        </w:rPr>
      </w:pPr>
    </w:p>
    <w:p w:rsidR="001D0DCB" w:rsidRPr="00C83E56" w:rsidRDefault="001D0DCB" w:rsidP="001D0DCB">
      <w:pPr>
        <w:spacing w:before="10"/>
        <w:rPr>
          <w:rFonts w:ascii="Times New Roman" w:hAnsi="Times New Roman"/>
          <w:color w:val="212121"/>
          <w:w w:val="105"/>
          <w:sz w:val="24"/>
          <w:szCs w:val="24"/>
          <w:u w:val="single"/>
        </w:rPr>
      </w:pPr>
      <w:r>
        <w:rPr>
          <w:rFonts w:ascii="Times New Roman" w:hAnsi="Times New Roman"/>
          <w:color w:val="212121"/>
          <w:w w:val="105"/>
          <w:sz w:val="24"/>
          <w:szCs w:val="24"/>
        </w:rPr>
        <w:t>3.5</w:t>
      </w:r>
      <w:r>
        <w:rPr>
          <w:rFonts w:ascii="Times New Roman" w:hAnsi="Times New Roman"/>
          <w:color w:val="212121"/>
          <w:w w:val="105"/>
          <w:sz w:val="24"/>
          <w:szCs w:val="24"/>
        </w:rPr>
        <w:tab/>
      </w:r>
      <w:r>
        <w:rPr>
          <w:rFonts w:ascii="Times New Roman" w:hAnsi="Times New Roman"/>
          <w:color w:val="212121"/>
          <w:w w:val="105"/>
          <w:sz w:val="24"/>
          <w:szCs w:val="24"/>
          <w:u w:val="single"/>
        </w:rPr>
        <w:t>DEFINITIONS</w:t>
      </w:r>
    </w:p>
    <w:p w:rsidR="001D0DCB" w:rsidRPr="00332414" w:rsidRDefault="001D0DCB" w:rsidP="001D0DCB">
      <w:pPr>
        <w:spacing w:before="10"/>
        <w:rPr>
          <w:rFonts w:ascii="Times New Roman" w:hAnsi="Times New Roman"/>
          <w:color w:val="212121"/>
          <w:w w:val="105"/>
          <w:sz w:val="24"/>
          <w:szCs w:val="24"/>
        </w:rPr>
      </w:pPr>
    </w:p>
    <w:p w:rsidR="001D0DCB" w:rsidRPr="00332414" w:rsidRDefault="001D0DCB" w:rsidP="001D0DCB">
      <w:pPr>
        <w:spacing w:before="10"/>
        <w:rPr>
          <w:rFonts w:ascii="Times New Roman" w:hAnsi="Times New Roman"/>
          <w:sz w:val="24"/>
          <w:szCs w:val="24"/>
        </w:rPr>
      </w:pPr>
      <w:r w:rsidRPr="00332414">
        <w:rPr>
          <w:rFonts w:ascii="Times New Roman" w:hAnsi="Times New Roman"/>
          <w:color w:val="212121"/>
          <w:w w:val="105"/>
          <w:sz w:val="24"/>
          <w:szCs w:val="24"/>
        </w:rPr>
        <w:t>As</w:t>
      </w:r>
      <w:r w:rsidRPr="00332414">
        <w:rPr>
          <w:rFonts w:ascii="Times New Roman" w:hAnsi="Times New Roman"/>
          <w:color w:val="212121"/>
          <w:spacing w:val="3"/>
          <w:w w:val="105"/>
          <w:sz w:val="24"/>
          <w:szCs w:val="24"/>
        </w:rPr>
        <w:t xml:space="preserve"> </w:t>
      </w:r>
      <w:r w:rsidRPr="00332414">
        <w:rPr>
          <w:rFonts w:ascii="Times New Roman" w:hAnsi="Times New Roman"/>
          <w:color w:val="212121"/>
          <w:w w:val="105"/>
          <w:sz w:val="24"/>
          <w:szCs w:val="24"/>
        </w:rPr>
        <w:t>used</w:t>
      </w:r>
      <w:r w:rsidRPr="00332414">
        <w:rPr>
          <w:rFonts w:ascii="Times New Roman" w:hAnsi="Times New Roman"/>
          <w:color w:val="212121"/>
          <w:spacing w:val="-2"/>
          <w:w w:val="105"/>
          <w:sz w:val="24"/>
          <w:szCs w:val="24"/>
        </w:rPr>
        <w:t xml:space="preserve"> </w:t>
      </w:r>
      <w:r w:rsidRPr="00332414">
        <w:rPr>
          <w:rFonts w:ascii="Times New Roman" w:hAnsi="Times New Roman"/>
          <w:color w:val="212121"/>
          <w:spacing w:val="-17"/>
          <w:w w:val="105"/>
          <w:sz w:val="24"/>
          <w:szCs w:val="24"/>
        </w:rPr>
        <w:t>i</w:t>
      </w:r>
      <w:r w:rsidRPr="00332414">
        <w:rPr>
          <w:rFonts w:ascii="Times New Roman" w:hAnsi="Times New Roman"/>
          <w:color w:val="212121"/>
          <w:w w:val="105"/>
          <w:sz w:val="24"/>
          <w:szCs w:val="24"/>
        </w:rPr>
        <w:t>n</w:t>
      </w:r>
      <w:r w:rsidRPr="00332414">
        <w:rPr>
          <w:rFonts w:ascii="Times New Roman" w:hAnsi="Times New Roman"/>
          <w:color w:val="212121"/>
          <w:spacing w:val="-23"/>
          <w:w w:val="105"/>
          <w:sz w:val="24"/>
          <w:szCs w:val="24"/>
        </w:rPr>
        <w:t xml:space="preserve"> </w:t>
      </w:r>
      <w:r w:rsidRPr="00332414">
        <w:rPr>
          <w:rFonts w:ascii="Times New Roman" w:hAnsi="Times New Roman"/>
          <w:color w:val="212121"/>
          <w:w w:val="105"/>
          <w:sz w:val="24"/>
          <w:szCs w:val="24"/>
        </w:rPr>
        <w:t>t</w:t>
      </w:r>
      <w:r w:rsidRPr="00332414">
        <w:rPr>
          <w:rFonts w:ascii="Times New Roman" w:hAnsi="Times New Roman"/>
          <w:color w:val="212121"/>
          <w:spacing w:val="-5"/>
          <w:w w:val="105"/>
          <w:sz w:val="24"/>
          <w:szCs w:val="24"/>
        </w:rPr>
        <w:t>h</w:t>
      </w:r>
      <w:r w:rsidRPr="00332414">
        <w:rPr>
          <w:rFonts w:ascii="Times New Roman" w:hAnsi="Times New Roman"/>
          <w:color w:val="212121"/>
          <w:spacing w:val="-29"/>
          <w:w w:val="105"/>
          <w:sz w:val="24"/>
          <w:szCs w:val="24"/>
        </w:rPr>
        <w:t>i</w:t>
      </w:r>
      <w:r w:rsidRPr="00332414">
        <w:rPr>
          <w:rFonts w:ascii="Times New Roman" w:hAnsi="Times New Roman"/>
          <w:color w:val="212121"/>
          <w:w w:val="105"/>
          <w:sz w:val="24"/>
          <w:szCs w:val="24"/>
        </w:rPr>
        <w:t>s</w:t>
      </w:r>
      <w:r w:rsidRPr="00332414">
        <w:rPr>
          <w:rFonts w:ascii="Times New Roman" w:hAnsi="Times New Roman"/>
          <w:color w:val="212121"/>
          <w:spacing w:val="-14"/>
          <w:w w:val="105"/>
          <w:sz w:val="24"/>
          <w:szCs w:val="24"/>
        </w:rPr>
        <w:t xml:space="preserve"> </w:t>
      </w:r>
      <w:r w:rsidRPr="00332414">
        <w:rPr>
          <w:rFonts w:ascii="Times New Roman" w:hAnsi="Times New Roman"/>
          <w:color w:val="212121"/>
          <w:w w:val="105"/>
          <w:sz w:val="24"/>
          <w:szCs w:val="24"/>
        </w:rPr>
        <w:t>Section,</w:t>
      </w:r>
      <w:r w:rsidRPr="00332414">
        <w:rPr>
          <w:rFonts w:ascii="Times New Roman" w:hAnsi="Times New Roman"/>
          <w:color w:val="212121"/>
          <w:spacing w:val="-15"/>
          <w:w w:val="105"/>
          <w:sz w:val="24"/>
          <w:szCs w:val="24"/>
        </w:rPr>
        <w:t xml:space="preserve"> </w:t>
      </w:r>
      <w:r w:rsidRPr="00332414">
        <w:rPr>
          <w:rFonts w:ascii="Times New Roman" w:hAnsi="Times New Roman"/>
          <w:color w:val="212121"/>
          <w:w w:val="105"/>
          <w:sz w:val="24"/>
          <w:szCs w:val="24"/>
        </w:rPr>
        <w:t>the</w:t>
      </w:r>
      <w:r w:rsidRPr="00332414">
        <w:rPr>
          <w:rFonts w:ascii="Times New Roman" w:hAnsi="Times New Roman"/>
          <w:color w:val="212121"/>
          <w:spacing w:val="-7"/>
          <w:w w:val="105"/>
          <w:sz w:val="24"/>
          <w:szCs w:val="24"/>
        </w:rPr>
        <w:t xml:space="preserve"> </w:t>
      </w:r>
      <w:r w:rsidRPr="00332414">
        <w:rPr>
          <w:rFonts w:ascii="Times New Roman" w:hAnsi="Times New Roman"/>
          <w:color w:val="212121"/>
          <w:w w:val="105"/>
          <w:sz w:val="24"/>
          <w:szCs w:val="24"/>
        </w:rPr>
        <w:t>follow</w:t>
      </w:r>
      <w:r w:rsidRPr="00332414">
        <w:rPr>
          <w:rFonts w:ascii="Times New Roman" w:hAnsi="Times New Roman"/>
          <w:color w:val="212121"/>
          <w:spacing w:val="17"/>
          <w:w w:val="105"/>
          <w:sz w:val="24"/>
          <w:szCs w:val="24"/>
        </w:rPr>
        <w:t>i</w:t>
      </w:r>
      <w:r w:rsidRPr="00332414">
        <w:rPr>
          <w:rFonts w:ascii="Times New Roman" w:hAnsi="Times New Roman"/>
          <w:color w:val="212121"/>
          <w:w w:val="105"/>
          <w:sz w:val="24"/>
          <w:szCs w:val="24"/>
        </w:rPr>
        <w:t>ng</w:t>
      </w:r>
      <w:r w:rsidRPr="00332414">
        <w:rPr>
          <w:rFonts w:ascii="Times New Roman" w:hAnsi="Times New Roman"/>
          <w:color w:val="212121"/>
          <w:spacing w:val="-11"/>
          <w:w w:val="105"/>
          <w:sz w:val="24"/>
          <w:szCs w:val="24"/>
        </w:rPr>
        <w:t xml:space="preserve"> </w:t>
      </w:r>
      <w:r w:rsidRPr="00332414">
        <w:rPr>
          <w:rFonts w:ascii="Times New Roman" w:hAnsi="Times New Roman"/>
          <w:color w:val="212121"/>
          <w:w w:val="105"/>
          <w:sz w:val="24"/>
          <w:szCs w:val="24"/>
        </w:rPr>
        <w:t>words</w:t>
      </w:r>
      <w:r w:rsidRPr="00332414">
        <w:rPr>
          <w:rFonts w:ascii="Times New Roman" w:hAnsi="Times New Roman"/>
          <w:color w:val="212121"/>
          <w:spacing w:val="6"/>
          <w:w w:val="105"/>
          <w:sz w:val="24"/>
          <w:szCs w:val="24"/>
        </w:rPr>
        <w:t xml:space="preserve"> </w:t>
      </w:r>
      <w:r w:rsidRPr="00332414">
        <w:rPr>
          <w:rFonts w:ascii="Times New Roman" w:hAnsi="Times New Roman"/>
          <w:color w:val="212121"/>
          <w:w w:val="105"/>
          <w:sz w:val="24"/>
          <w:szCs w:val="24"/>
        </w:rPr>
        <w:t>shall,</w:t>
      </w:r>
      <w:r w:rsidRPr="00332414">
        <w:rPr>
          <w:rFonts w:ascii="Times New Roman" w:hAnsi="Times New Roman"/>
          <w:color w:val="212121"/>
          <w:spacing w:val="3"/>
          <w:w w:val="105"/>
          <w:sz w:val="24"/>
          <w:szCs w:val="24"/>
        </w:rPr>
        <w:t xml:space="preserve"> </w:t>
      </w:r>
      <w:r w:rsidRPr="00332414">
        <w:rPr>
          <w:rFonts w:ascii="Times New Roman" w:hAnsi="Times New Roman"/>
          <w:color w:val="212121"/>
          <w:w w:val="105"/>
          <w:sz w:val="24"/>
          <w:szCs w:val="24"/>
        </w:rPr>
        <w:t>have</w:t>
      </w:r>
      <w:r w:rsidRPr="00332414">
        <w:rPr>
          <w:rFonts w:ascii="Times New Roman" w:hAnsi="Times New Roman"/>
          <w:color w:val="212121"/>
          <w:spacing w:val="-30"/>
          <w:w w:val="105"/>
          <w:sz w:val="24"/>
          <w:szCs w:val="24"/>
        </w:rPr>
        <w:t xml:space="preserve"> </w:t>
      </w:r>
      <w:r w:rsidRPr="00332414">
        <w:rPr>
          <w:rFonts w:ascii="Times New Roman" w:hAnsi="Times New Roman"/>
          <w:color w:val="212121"/>
          <w:w w:val="105"/>
          <w:sz w:val="24"/>
          <w:szCs w:val="24"/>
        </w:rPr>
        <w:t>the</w:t>
      </w:r>
      <w:r w:rsidRPr="00332414">
        <w:rPr>
          <w:rFonts w:ascii="Times New Roman" w:hAnsi="Times New Roman"/>
          <w:color w:val="212121"/>
          <w:spacing w:val="-29"/>
          <w:w w:val="105"/>
          <w:sz w:val="24"/>
          <w:szCs w:val="24"/>
        </w:rPr>
        <w:t xml:space="preserve"> </w:t>
      </w:r>
      <w:r w:rsidRPr="00332414">
        <w:rPr>
          <w:rFonts w:ascii="Times New Roman" w:hAnsi="Times New Roman"/>
          <w:color w:val="212121"/>
          <w:spacing w:val="1"/>
          <w:w w:val="105"/>
          <w:sz w:val="24"/>
          <w:szCs w:val="24"/>
        </w:rPr>
        <w:t>following</w:t>
      </w:r>
      <w:r w:rsidRPr="00332414">
        <w:rPr>
          <w:rFonts w:ascii="Times New Roman" w:hAnsi="Times New Roman"/>
          <w:color w:val="212121"/>
          <w:spacing w:val="-27"/>
          <w:w w:val="105"/>
          <w:sz w:val="24"/>
          <w:szCs w:val="24"/>
        </w:rPr>
        <w:t xml:space="preserve"> </w:t>
      </w:r>
      <w:r w:rsidRPr="00332414">
        <w:rPr>
          <w:rFonts w:ascii="Times New Roman" w:hAnsi="Times New Roman"/>
          <w:color w:val="212121"/>
          <w:w w:val="105"/>
          <w:sz w:val="24"/>
          <w:szCs w:val="24"/>
        </w:rPr>
        <w:t>meanings</w:t>
      </w:r>
      <w:r w:rsidRPr="00332414">
        <w:rPr>
          <w:rFonts w:ascii="Times New Roman" w:hAnsi="Times New Roman"/>
          <w:color w:val="3F3F3F"/>
          <w:w w:val="105"/>
          <w:sz w:val="24"/>
          <w:szCs w:val="24"/>
        </w:rPr>
        <w:t>:</w:t>
      </w:r>
    </w:p>
    <w:p w:rsidR="001D0DCB" w:rsidRPr="00332414" w:rsidRDefault="001D0DCB" w:rsidP="001D0DCB">
      <w:pPr>
        <w:spacing w:before="12"/>
        <w:rPr>
          <w:rFonts w:ascii="Times New Roman" w:hAnsi="Times New Roman"/>
          <w:sz w:val="24"/>
          <w:szCs w:val="24"/>
        </w:rPr>
      </w:pPr>
    </w:p>
    <w:p w:rsidR="001D0DCB" w:rsidRPr="00332414" w:rsidRDefault="001D0DCB" w:rsidP="001D0DCB">
      <w:pPr>
        <w:pStyle w:val="BodyText"/>
        <w:ind w:left="201" w:right="165" w:hanging="8"/>
      </w:pPr>
      <w:r w:rsidRPr="00332414">
        <w:rPr>
          <w:color w:val="212121"/>
          <w:w w:val="105"/>
        </w:rPr>
        <w:t>ADULT</w:t>
      </w:r>
      <w:r w:rsidRPr="00332414">
        <w:rPr>
          <w:color w:val="212121"/>
          <w:spacing w:val="2"/>
          <w:w w:val="105"/>
        </w:rPr>
        <w:t xml:space="preserve"> </w:t>
      </w:r>
      <w:r w:rsidRPr="00332414">
        <w:rPr>
          <w:color w:val="212121"/>
          <w:w w:val="105"/>
        </w:rPr>
        <w:t>BOOKSTORE</w:t>
      </w:r>
      <w:r w:rsidRPr="00332414">
        <w:rPr>
          <w:color w:val="212121"/>
          <w:spacing w:val="-12"/>
          <w:w w:val="105"/>
        </w:rPr>
        <w:t xml:space="preserve"> </w:t>
      </w:r>
      <w:r w:rsidRPr="00332414">
        <w:rPr>
          <w:color w:val="3F3F3F"/>
          <w:w w:val="105"/>
        </w:rPr>
        <w:t>-</w:t>
      </w:r>
      <w:r w:rsidRPr="00332414">
        <w:rPr>
          <w:color w:val="3F3F3F"/>
          <w:spacing w:val="-30"/>
          <w:w w:val="105"/>
        </w:rPr>
        <w:t xml:space="preserve"> </w:t>
      </w:r>
      <w:r w:rsidRPr="00332414">
        <w:rPr>
          <w:color w:val="212121"/>
          <w:w w:val="105"/>
        </w:rPr>
        <w:t>An</w:t>
      </w:r>
      <w:r w:rsidRPr="00332414">
        <w:rPr>
          <w:color w:val="212121"/>
          <w:spacing w:val="-14"/>
          <w:w w:val="105"/>
        </w:rPr>
        <w:t xml:space="preserve"> </w:t>
      </w:r>
      <w:r w:rsidRPr="00332414">
        <w:rPr>
          <w:color w:val="212121"/>
          <w:w w:val="105"/>
        </w:rPr>
        <w:t>establishment hav</w:t>
      </w:r>
      <w:r w:rsidRPr="00332414">
        <w:rPr>
          <w:color w:val="212121"/>
          <w:spacing w:val="-1"/>
          <w:w w:val="105"/>
        </w:rPr>
        <w:t>i</w:t>
      </w:r>
      <w:r w:rsidRPr="00332414">
        <w:rPr>
          <w:color w:val="212121"/>
          <w:w w:val="105"/>
        </w:rPr>
        <w:t>ng</w:t>
      </w:r>
      <w:r w:rsidRPr="00332414">
        <w:rPr>
          <w:color w:val="212121"/>
          <w:spacing w:val="-23"/>
          <w:w w:val="105"/>
        </w:rPr>
        <w:t xml:space="preserve"> </w:t>
      </w:r>
      <w:r w:rsidRPr="00332414">
        <w:rPr>
          <w:color w:val="212121"/>
          <w:w w:val="105"/>
        </w:rPr>
        <w:t>as</w:t>
      </w:r>
      <w:r w:rsidRPr="00332414">
        <w:rPr>
          <w:color w:val="212121"/>
          <w:spacing w:val="-12"/>
          <w:w w:val="105"/>
        </w:rPr>
        <w:t xml:space="preserve"> </w:t>
      </w:r>
      <w:r w:rsidRPr="00332414">
        <w:rPr>
          <w:color w:val="212121"/>
          <w:w w:val="105"/>
        </w:rPr>
        <w:t>a</w:t>
      </w:r>
      <w:r w:rsidRPr="00332414">
        <w:rPr>
          <w:color w:val="212121"/>
          <w:spacing w:val="-16"/>
          <w:w w:val="105"/>
        </w:rPr>
        <w:t xml:space="preserve"> </w:t>
      </w:r>
      <w:r w:rsidRPr="00332414">
        <w:rPr>
          <w:color w:val="212121"/>
          <w:w w:val="105"/>
        </w:rPr>
        <w:t>substant</w:t>
      </w:r>
      <w:r w:rsidRPr="00332414">
        <w:rPr>
          <w:color w:val="212121"/>
          <w:spacing w:val="9"/>
          <w:w w:val="105"/>
        </w:rPr>
        <w:t>i</w:t>
      </w:r>
      <w:r w:rsidRPr="00332414">
        <w:rPr>
          <w:color w:val="212121"/>
          <w:w w:val="105"/>
        </w:rPr>
        <w:t>al</w:t>
      </w:r>
      <w:r w:rsidRPr="00332414">
        <w:rPr>
          <w:color w:val="212121"/>
          <w:spacing w:val="-14"/>
          <w:w w:val="105"/>
        </w:rPr>
        <w:t xml:space="preserve"> </w:t>
      </w:r>
      <w:r w:rsidRPr="00332414">
        <w:rPr>
          <w:color w:val="212121"/>
          <w:w w:val="105"/>
        </w:rPr>
        <w:t>or</w:t>
      </w:r>
      <w:r w:rsidRPr="00332414">
        <w:rPr>
          <w:color w:val="212121"/>
          <w:spacing w:val="-15"/>
          <w:w w:val="105"/>
        </w:rPr>
        <w:t xml:space="preserve"> </w:t>
      </w:r>
      <w:r w:rsidRPr="00332414">
        <w:rPr>
          <w:color w:val="212121"/>
          <w:w w:val="105"/>
        </w:rPr>
        <w:t>sig</w:t>
      </w:r>
      <w:r w:rsidRPr="00332414">
        <w:rPr>
          <w:color w:val="212121"/>
          <w:spacing w:val="-2"/>
          <w:w w:val="105"/>
        </w:rPr>
        <w:t>n</w:t>
      </w:r>
      <w:r w:rsidRPr="00332414">
        <w:rPr>
          <w:color w:val="212121"/>
          <w:spacing w:val="-29"/>
          <w:w w:val="105"/>
        </w:rPr>
        <w:t>i</w:t>
      </w:r>
      <w:r w:rsidRPr="00332414">
        <w:rPr>
          <w:color w:val="212121"/>
          <w:w w:val="105"/>
        </w:rPr>
        <w:t>ficant</w:t>
      </w:r>
      <w:r w:rsidRPr="00332414">
        <w:rPr>
          <w:color w:val="212121"/>
          <w:spacing w:val="-11"/>
          <w:w w:val="105"/>
        </w:rPr>
        <w:t xml:space="preserve"> </w:t>
      </w:r>
      <w:r w:rsidRPr="00332414">
        <w:rPr>
          <w:color w:val="212121"/>
          <w:w w:val="105"/>
        </w:rPr>
        <w:t>portion</w:t>
      </w:r>
      <w:r w:rsidRPr="00332414">
        <w:rPr>
          <w:color w:val="212121"/>
          <w:w w:val="104"/>
        </w:rPr>
        <w:t xml:space="preserve"> </w:t>
      </w:r>
      <w:r w:rsidRPr="00332414">
        <w:rPr>
          <w:color w:val="212121"/>
          <w:w w:val="105"/>
        </w:rPr>
        <w:t>of</w:t>
      </w:r>
      <w:r w:rsidRPr="00332414">
        <w:rPr>
          <w:color w:val="212121"/>
          <w:spacing w:val="-8"/>
          <w:w w:val="105"/>
        </w:rPr>
        <w:t xml:space="preserve"> </w:t>
      </w:r>
      <w:r w:rsidRPr="00332414">
        <w:rPr>
          <w:color w:val="212121"/>
          <w:w w:val="105"/>
        </w:rPr>
        <w:t>its</w:t>
      </w:r>
      <w:r w:rsidRPr="00332414">
        <w:rPr>
          <w:color w:val="212121"/>
          <w:spacing w:val="-24"/>
          <w:w w:val="105"/>
        </w:rPr>
        <w:t xml:space="preserve"> </w:t>
      </w:r>
      <w:r w:rsidRPr="00332414">
        <w:rPr>
          <w:color w:val="212121"/>
          <w:w w:val="105"/>
        </w:rPr>
        <w:t>stock</w:t>
      </w:r>
      <w:r w:rsidRPr="00332414">
        <w:rPr>
          <w:color w:val="3F3F3F"/>
          <w:spacing w:val="-2"/>
          <w:w w:val="105"/>
        </w:rPr>
        <w:t>-</w:t>
      </w:r>
      <w:r w:rsidRPr="00332414">
        <w:rPr>
          <w:color w:val="212121"/>
          <w:w w:val="105"/>
        </w:rPr>
        <w:t>i</w:t>
      </w:r>
      <w:r w:rsidRPr="00332414">
        <w:rPr>
          <w:color w:val="212121"/>
          <w:spacing w:val="-18"/>
          <w:w w:val="105"/>
        </w:rPr>
        <w:t>n</w:t>
      </w:r>
      <w:r w:rsidRPr="00332414">
        <w:rPr>
          <w:color w:val="3F3F3F"/>
          <w:spacing w:val="-21"/>
          <w:w w:val="105"/>
        </w:rPr>
        <w:t>-</w:t>
      </w:r>
      <w:r w:rsidRPr="00332414">
        <w:rPr>
          <w:color w:val="212121"/>
          <w:w w:val="105"/>
        </w:rPr>
        <w:t>trade</w:t>
      </w:r>
      <w:r w:rsidRPr="00332414">
        <w:rPr>
          <w:color w:val="212121"/>
          <w:spacing w:val="-4"/>
          <w:w w:val="105"/>
        </w:rPr>
        <w:t xml:space="preserve"> </w:t>
      </w:r>
      <w:r w:rsidRPr="00332414">
        <w:rPr>
          <w:color w:val="212121"/>
          <w:w w:val="105"/>
        </w:rPr>
        <w:t>books,</w:t>
      </w:r>
      <w:r w:rsidRPr="00332414">
        <w:rPr>
          <w:color w:val="212121"/>
          <w:spacing w:val="-7"/>
          <w:w w:val="105"/>
        </w:rPr>
        <w:t xml:space="preserve"> </w:t>
      </w:r>
      <w:r w:rsidRPr="00332414">
        <w:rPr>
          <w:color w:val="212121"/>
          <w:w w:val="105"/>
        </w:rPr>
        <w:t>magaz</w:t>
      </w:r>
      <w:r w:rsidRPr="00332414">
        <w:rPr>
          <w:color w:val="212121"/>
          <w:spacing w:val="4"/>
          <w:w w:val="105"/>
        </w:rPr>
        <w:t>i</w:t>
      </w:r>
      <w:r w:rsidRPr="00332414">
        <w:rPr>
          <w:color w:val="212121"/>
          <w:w w:val="105"/>
        </w:rPr>
        <w:t>nes</w:t>
      </w:r>
      <w:r w:rsidRPr="00332414">
        <w:rPr>
          <w:color w:val="212121"/>
          <w:spacing w:val="-17"/>
          <w:w w:val="105"/>
        </w:rPr>
        <w:t xml:space="preserve"> </w:t>
      </w:r>
      <w:r w:rsidRPr="00332414">
        <w:rPr>
          <w:color w:val="212121"/>
          <w:w w:val="105"/>
        </w:rPr>
        <w:t>and</w:t>
      </w:r>
      <w:r w:rsidRPr="00332414">
        <w:rPr>
          <w:color w:val="212121"/>
          <w:spacing w:val="-9"/>
          <w:w w:val="105"/>
        </w:rPr>
        <w:t xml:space="preserve"> </w:t>
      </w:r>
      <w:r w:rsidRPr="00332414">
        <w:rPr>
          <w:color w:val="212121"/>
          <w:w w:val="105"/>
        </w:rPr>
        <w:t>other</w:t>
      </w:r>
      <w:r w:rsidRPr="00332414">
        <w:rPr>
          <w:color w:val="212121"/>
          <w:spacing w:val="-5"/>
          <w:w w:val="105"/>
        </w:rPr>
        <w:t xml:space="preserve"> </w:t>
      </w:r>
      <w:r w:rsidRPr="00332414">
        <w:rPr>
          <w:color w:val="212121"/>
          <w:w w:val="105"/>
        </w:rPr>
        <w:t>matter</w:t>
      </w:r>
      <w:r w:rsidRPr="00332414">
        <w:rPr>
          <w:color w:val="212121"/>
          <w:spacing w:val="-20"/>
          <w:w w:val="105"/>
        </w:rPr>
        <w:t xml:space="preserve"> </w:t>
      </w:r>
      <w:r w:rsidRPr="00332414">
        <w:rPr>
          <w:color w:val="212121"/>
          <w:w w:val="105"/>
        </w:rPr>
        <w:t>which</w:t>
      </w:r>
      <w:r w:rsidRPr="00332414">
        <w:rPr>
          <w:color w:val="212121"/>
          <w:spacing w:val="-1"/>
          <w:w w:val="105"/>
        </w:rPr>
        <w:t xml:space="preserve"> </w:t>
      </w:r>
      <w:r w:rsidRPr="00332414">
        <w:rPr>
          <w:color w:val="212121"/>
          <w:w w:val="105"/>
        </w:rPr>
        <w:t>are</w:t>
      </w:r>
      <w:r w:rsidRPr="00332414">
        <w:rPr>
          <w:color w:val="212121"/>
          <w:spacing w:val="-10"/>
          <w:w w:val="105"/>
        </w:rPr>
        <w:t xml:space="preserve"> </w:t>
      </w:r>
      <w:r w:rsidRPr="00332414">
        <w:rPr>
          <w:color w:val="212121"/>
          <w:spacing w:val="3"/>
          <w:w w:val="105"/>
        </w:rPr>
        <w:t>d</w:t>
      </w:r>
      <w:r w:rsidRPr="00332414">
        <w:rPr>
          <w:color w:val="3F3F3F"/>
          <w:spacing w:val="-29"/>
          <w:w w:val="105"/>
        </w:rPr>
        <w:t>i</w:t>
      </w:r>
      <w:r w:rsidRPr="00332414">
        <w:rPr>
          <w:color w:val="212121"/>
          <w:w w:val="105"/>
        </w:rPr>
        <w:t>stinguished</w:t>
      </w:r>
      <w:r w:rsidRPr="00332414">
        <w:rPr>
          <w:color w:val="212121"/>
          <w:spacing w:val="6"/>
          <w:w w:val="105"/>
        </w:rPr>
        <w:t xml:space="preserve"> </w:t>
      </w:r>
      <w:r w:rsidRPr="00332414">
        <w:rPr>
          <w:color w:val="212121"/>
          <w:spacing w:val="5"/>
          <w:w w:val="105"/>
        </w:rPr>
        <w:t>o</w:t>
      </w:r>
      <w:r w:rsidRPr="00332414">
        <w:rPr>
          <w:color w:val="3F3F3F"/>
          <w:w w:val="105"/>
        </w:rPr>
        <w:t>r</w:t>
      </w:r>
      <w:r w:rsidRPr="00332414">
        <w:rPr>
          <w:color w:val="3F3F3F"/>
          <w:w w:val="108"/>
        </w:rPr>
        <w:t xml:space="preserve"> </w:t>
      </w:r>
      <w:r w:rsidRPr="00332414">
        <w:rPr>
          <w:color w:val="212121"/>
          <w:w w:val="105"/>
        </w:rPr>
        <w:t>characterized</w:t>
      </w:r>
      <w:r w:rsidRPr="00332414">
        <w:rPr>
          <w:color w:val="212121"/>
          <w:spacing w:val="-9"/>
          <w:w w:val="105"/>
        </w:rPr>
        <w:t xml:space="preserve"> </w:t>
      </w:r>
      <w:r w:rsidRPr="00332414">
        <w:rPr>
          <w:color w:val="212121"/>
          <w:w w:val="105"/>
        </w:rPr>
        <w:t>by</w:t>
      </w:r>
      <w:r w:rsidRPr="00332414">
        <w:rPr>
          <w:color w:val="212121"/>
          <w:spacing w:val="-24"/>
          <w:w w:val="105"/>
        </w:rPr>
        <w:t xml:space="preserve"> </w:t>
      </w:r>
      <w:r w:rsidRPr="00332414">
        <w:rPr>
          <w:color w:val="212121"/>
          <w:w w:val="105"/>
        </w:rPr>
        <w:t>their</w:t>
      </w:r>
      <w:r w:rsidRPr="00332414">
        <w:rPr>
          <w:color w:val="212121"/>
          <w:spacing w:val="-18"/>
          <w:w w:val="105"/>
        </w:rPr>
        <w:t xml:space="preserve"> </w:t>
      </w:r>
      <w:r w:rsidRPr="00332414">
        <w:rPr>
          <w:color w:val="212121"/>
          <w:spacing w:val="1"/>
          <w:w w:val="105"/>
        </w:rPr>
        <w:t>emphasis</w:t>
      </w:r>
      <w:r w:rsidRPr="00332414">
        <w:rPr>
          <w:color w:val="212121"/>
          <w:spacing w:val="-6"/>
          <w:w w:val="105"/>
        </w:rPr>
        <w:t xml:space="preserve"> </w:t>
      </w:r>
      <w:r w:rsidRPr="00332414">
        <w:rPr>
          <w:color w:val="212121"/>
          <w:w w:val="105"/>
        </w:rPr>
        <w:t>depicting</w:t>
      </w:r>
      <w:r w:rsidRPr="00332414">
        <w:rPr>
          <w:color w:val="3F3F3F"/>
          <w:w w:val="105"/>
        </w:rPr>
        <w:t>,</w:t>
      </w:r>
      <w:r w:rsidRPr="00332414">
        <w:rPr>
          <w:color w:val="3F3F3F"/>
          <w:spacing w:val="-33"/>
          <w:w w:val="105"/>
        </w:rPr>
        <w:t xml:space="preserve"> </w:t>
      </w:r>
      <w:r w:rsidRPr="00332414">
        <w:rPr>
          <w:color w:val="212121"/>
          <w:w w:val="105"/>
        </w:rPr>
        <w:t>describing</w:t>
      </w:r>
      <w:r w:rsidRPr="00332414">
        <w:rPr>
          <w:color w:val="212121"/>
          <w:spacing w:val="-19"/>
          <w:w w:val="105"/>
        </w:rPr>
        <w:t xml:space="preserve"> </w:t>
      </w:r>
      <w:r w:rsidRPr="00332414">
        <w:rPr>
          <w:color w:val="212121"/>
          <w:w w:val="105"/>
        </w:rPr>
        <w:t>or</w:t>
      </w:r>
      <w:r w:rsidRPr="00332414">
        <w:rPr>
          <w:color w:val="212121"/>
          <w:spacing w:val="-8"/>
          <w:w w:val="105"/>
        </w:rPr>
        <w:t xml:space="preserve"> </w:t>
      </w:r>
      <w:r w:rsidRPr="00332414">
        <w:rPr>
          <w:color w:val="212121"/>
          <w:spacing w:val="-2"/>
          <w:w w:val="105"/>
        </w:rPr>
        <w:t>rel</w:t>
      </w:r>
      <w:r w:rsidRPr="00332414">
        <w:rPr>
          <w:color w:val="212121"/>
          <w:spacing w:val="-3"/>
          <w:w w:val="105"/>
        </w:rPr>
        <w:t>ating</w:t>
      </w:r>
      <w:r w:rsidRPr="00332414">
        <w:rPr>
          <w:color w:val="212121"/>
          <w:spacing w:val="-13"/>
          <w:w w:val="105"/>
        </w:rPr>
        <w:t xml:space="preserve"> </w:t>
      </w:r>
      <w:r w:rsidRPr="00332414">
        <w:rPr>
          <w:color w:val="212121"/>
          <w:w w:val="105"/>
        </w:rPr>
        <w:t>to</w:t>
      </w:r>
      <w:r w:rsidRPr="00332414">
        <w:rPr>
          <w:color w:val="212121"/>
          <w:spacing w:val="-15"/>
          <w:w w:val="105"/>
        </w:rPr>
        <w:t xml:space="preserve"> </w:t>
      </w:r>
      <w:r w:rsidRPr="00332414">
        <w:rPr>
          <w:color w:val="212121"/>
          <w:w w:val="105"/>
        </w:rPr>
        <w:t>sexual</w:t>
      </w:r>
      <w:r w:rsidRPr="00332414">
        <w:rPr>
          <w:color w:val="212121"/>
          <w:spacing w:val="-14"/>
          <w:w w:val="105"/>
        </w:rPr>
        <w:t xml:space="preserve"> </w:t>
      </w:r>
      <w:r w:rsidRPr="00332414">
        <w:rPr>
          <w:color w:val="212121"/>
          <w:w w:val="105"/>
        </w:rPr>
        <w:t>conduct</w:t>
      </w:r>
      <w:r w:rsidRPr="00332414">
        <w:rPr>
          <w:color w:val="212121"/>
          <w:spacing w:val="-3"/>
          <w:w w:val="105"/>
        </w:rPr>
        <w:t xml:space="preserve"> </w:t>
      </w:r>
      <w:r w:rsidRPr="00332414">
        <w:rPr>
          <w:color w:val="212121"/>
          <w:w w:val="105"/>
        </w:rPr>
        <w:t>or</w:t>
      </w:r>
      <w:r w:rsidRPr="00332414">
        <w:rPr>
          <w:color w:val="212121"/>
          <w:spacing w:val="30"/>
          <w:w w:val="105"/>
        </w:rPr>
        <w:t xml:space="preserve"> </w:t>
      </w:r>
      <w:r w:rsidRPr="00332414">
        <w:rPr>
          <w:color w:val="212121"/>
          <w:w w:val="105"/>
        </w:rPr>
        <w:t>sexual</w:t>
      </w:r>
      <w:r w:rsidRPr="00332414">
        <w:rPr>
          <w:color w:val="212121"/>
          <w:spacing w:val="-4"/>
          <w:w w:val="105"/>
        </w:rPr>
        <w:t xml:space="preserve"> </w:t>
      </w:r>
      <w:r w:rsidRPr="00332414">
        <w:rPr>
          <w:color w:val="212121"/>
          <w:w w:val="105"/>
        </w:rPr>
        <w:t>excitement</w:t>
      </w:r>
      <w:r w:rsidRPr="00332414">
        <w:rPr>
          <w:color w:val="212121"/>
          <w:spacing w:val="19"/>
          <w:w w:val="105"/>
        </w:rPr>
        <w:t xml:space="preserve"> </w:t>
      </w:r>
      <w:r w:rsidRPr="00332414">
        <w:rPr>
          <w:color w:val="212121"/>
          <w:w w:val="105"/>
        </w:rPr>
        <w:t>as</w:t>
      </w:r>
      <w:r w:rsidRPr="00332414">
        <w:rPr>
          <w:color w:val="212121"/>
          <w:spacing w:val="-7"/>
          <w:w w:val="105"/>
        </w:rPr>
        <w:t xml:space="preserve"> </w:t>
      </w:r>
      <w:r w:rsidRPr="00332414">
        <w:rPr>
          <w:color w:val="212121"/>
          <w:w w:val="105"/>
        </w:rPr>
        <w:t>defined</w:t>
      </w:r>
      <w:r w:rsidRPr="00332414">
        <w:rPr>
          <w:color w:val="212121"/>
          <w:spacing w:val="11"/>
          <w:w w:val="105"/>
        </w:rPr>
        <w:t xml:space="preserve"> </w:t>
      </w:r>
      <w:r w:rsidRPr="00332414">
        <w:rPr>
          <w:color w:val="212121"/>
          <w:spacing w:val="-25"/>
          <w:w w:val="105"/>
        </w:rPr>
        <w:t>i</w:t>
      </w:r>
      <w:r w:rsidRPr="00332414">
        <w:rPr>
          <w:color w:val="212121"/>
          <w:w w:val="105"/>
        </w:rPr>
        <w:t>n</w:t>
      </w:r>
      <w:r w:rsidRPr="00332414">
        <w:rPr>
          <w:color w:val="212121"/>
          <w:spacing w:val="-14"/>
          <w:w w:val="105"/>
        </w:rPr>
        <w:t xml:space="preserve"> </w:t>
      </w:r>
      <w:r w:rsidRPr="00332414">
        <w:rPr>
          <w:color w:val="212121"/>
          <w:w w:val="105"/>
        </w:rPr>
        <w:t>MGL</w:t>
      </w:r>
      <w:r w:rsidRPr="00332414">
        <w:rPr>
          <w:color w:val="212121"/>
          <w:spacing w:val="-25"/>
          <w:w w:val="105"/>
        </w:rPr>
        <w:t xml:space="preserve"> </w:t>
      </w:r>
      <w:r w:rsidRPr="00332414">
        <w:rPr>
          <w:color w:val="212121"/>
          <w:spacing w:val="13"/>
          <w:w w:val="105"/>
        </w:rPr>
        <w:t>c.</w:t>
      </w:r>
      <w:r w:rsidRPr="00332414">
        <w:rPr>
          <w:color w:val="565656"/>
          <w:spacing w:val="-46"/>
          <w:w w:val="105"/>
        </w:rPr>
        <w:t xml:space="preserve"> </w:t>
      </w:r>
      <w:r w:rsidRPr="00332414">
        <w:rPr>
          <w:color w:val="212121"/>
          <w:w w:val="105"/>
        </w:rPr>
        <w:t>27</w:t>
      </w:r>
      <w:r w:rsidRPr="00332414">
        <w:rPr>
          <w:color w:val="212121"/>
          <w:spacing w:val="17"/>
          <w:w w:val="105"/>
        </w:rPr>
        <w:t>2</w:t>
      </w:r>
      <w:r w:rsidRPr="00332414">
        <w:rPr>
          <w:color w:val="3F3F3F"/>
          <w:w w:val="105"/>
        </w:rPr>
        <w:t>,</w:t>
      </w:r>
      <w:r w:rsidR="00A25B6F">
        <w:rPr>
          <w:color w:val="3F3F3F"/>
          <w:w w:val="105"/>
        </w:rPr>
        <w:t>s</w:t>
      </w:r>
      <w:r w:rsidRPr="00332414">
        <w:rPr>
          <w:color w:val="3F3F3F"/>
          <w:spacing w:val="-40"/>
          <w:w w:val="105"/>
        </w:rPr>
        <w:t xml:space="preserve"> </w:t>
      </w:r>
      <w:r w:rsidRPr="00332414">
        <w:rPr>
          <w:color w:val="212121"/>
          <w:w w:val="105"/>
        </w:rPr>
        <w:t>3</w:t>
      </w:r>
      <w:r w:rsidRPr="00332414">
        <w:rPr>
          <w:color w:val="212121"/>
          <w:spacing w:val="-1"/>
          <w:w w:val="105"/>
        </w:rPr>
        <w:t>1</w:t>
      </w:r>
      <w:r w:rsidRPr="00332414">
        <w:rPr>
          <w:color w:val="565656"/>
          <w:w w:val="105"/>
        </w:rPr>
        <w:t>.</w:t>
      </w:r>
    </w:p>
    <w:p w:rsidR="001D0DCB" w:rsidRPr="00332414" w:rsidRDefault="001D0DCB" w:rsidP="001D0DCB">
      <w:pPr>
        <w:spacing w:before="4" w:line="260" w:lineRule="exact"/>
        <w:rPr>
          <w:rFonts w:ascii="Times New Roman" w:hAnsi="Times New Roman"/>
          <w:sz w:val="24"/>
          <w:szCs w:val="24"/>
        </w:rPr>
      </w:pPr>
    </w:p>
    <w:p w:rsidR="001D0DCB" w:rsidRPr="00332414" w:rsidRDefault="001D0DCB" w:rsidP="001D0DCB">
      <w:pPr>
        <w:pStyle w:val="BodyText"/>
        <w:spacing w:line="246" w:lineRule="auto"/>
        <w:ind w:left="201" w:right="165" w:hanging="8"/>
      </w:pPr>
      <w:r w:rsidRPr="00332414">
        <w:rPr>
          <w:color w:val="212121"/>
          <w:w w:val="105"/>
        </w:rPr>
        <w:t>ADULT</w:t>
      </w:r>
      <w:r w:rsidRPr="00332414">
        <w:rPr>
          <w:color w:val="212121"/>
          <w:spacing w:val="7"/>
          <w:w w:val="105"/>
        </w:rPr>
        <w:t xml:space="preserve"> </w:t>
      </w:r>
      <w:r w:rsidRPr="00332414">
        <w:rPr>
          <w:color w:val="212121"/>
          <w:spacing w:val="-4"/>
          <w:w w:val="105"/>
        </w:rPr>
        <w:t>MOTION</w:t>
      </w:r>
      <w:r w:rsidRPr="00332414">
        <w:rPr>
          <w:color w:val="3F3F3F"/>
          <w:spacing w:val="-3"/>
          <w:w w:val="105"/>
        </w:rPr>
        <w:t>-</w:t>
      </w:r>
      <w:r w:rsidRPr="00332414">
        <w:rPr>
          <w:color w:val="212121"/>
          <w:spacing w:val="-3"/>
          <w:w w:val="105"/>
        </w:rPr>
        <w:t>PI</w:t>
      </w:r>
      <w:r w:rsidRPr="00332414">
        <w:rPr>
          <w:color w:val="212121"/>
          <w:spacing w:val="-4"/>
          <w:w w:val="105"/>
        </w:rPr>
        <w:t>CTURE</w:t>
      </w:r>
      <w:r w:rsidRPr="00332414">
        <w:rPr>
          <w:color w:val="212121"/>
          <w:spacing w:val="-14"/>
          <w:w w:val="105"/>
        </w:rPr>
        <w:t xml:space="preserve"> </w:t>
      </w:r>
      <w:r w:rsidRPr="00332414">
        <w:rPr>
          <w:color w:val="212121"/>
          <w:w w:val="105"/>
        </w:rPr>
        <w:t>THEATER</w:t>
      </w:r>
      <w:r w:rsidRPr="00332414">
        <w:rPr>
          <w:color w:val="212121"/>
          <w:spacing w:val="-9"/>
          <w:w w:val="105"/>
        </w:rPr>
        <w:t xml:space="preserve"> </w:t>
      </w:r>
      <w:r w:rsidRPr="00332414">
        <w:rPr>
          <w:color w:val="3F3F3F"/>
          <w:w w:val="105"/>
        </w:rPr>
        <w:t>-</w:t>
      </w:r>
      <w:r w:rsidRPr="00332414">
        <w:rPr>
          <w:color w:val="3F3F3F"/>
          <w:spacing w:val="-28"/>
          <w:w w:val="105"/>
        </w:rPr>
        <w:t xml:space="preserve"> </w:t>
      </w:r>
      <w:r w:rsidRPr="00332414">
        <w:rPr>
          <w:color w:val="212121"/>
          <w:w w:val="105"/>
        </w:rPr>
        <w:t>An</w:t>
      </w:r>
      <w:r w:rsidRPr="00332414">
        <w:rPr>
          <w:color w:val="212121"/>
          <w:spacing w:val="-13"/>
          <w:w w:val="105"/>
        </w:rPr>
        <w:t xml:space="preserve"> </w:t>
      </w:r>
      <w:r w:rsidRPr="00332414">
        <w:rPr>
          <w:color w:val="212121"/>
          <w:w w:val="105"/>
        </w:rPr>
        <w:t>enclosed</w:t>
      </w:r>
      <w:r w:rsidRPr="00332414">
        <w:rPr>
          <w:color w:val="212121"/>
          <w:spacing w:val="-6"/>
          <w:w w:val="105"/>
        </w:rPr>
        <w:t xml:space="preserve"> </w:t>
      </w:r>
      <w:r w:rsidRPr="00332414">
        <w:rPr>
          <w:color w:val="212121"/>
          <w:spacing w:val="-3"/>
          <w:w w:val="105"/>
        </w:rPr>
        <w:t>buil</w:t>
      </w:r>
      <w:r w:rsidRPr="00332414">
        <w:rPr>
          <w:color w:val="212121"/>
          <w:spacing w:val="-4"/>
          <w:w w:val="105"/>
        </w:rPr>
        <w:t>ding</w:t>
      </w:r>
      <w:r w:rsidRPr="00332414">
        <w:rPr>
          <w:color w:val="212121"/>
          <w:spacing w:val="-7"/>
          <w:w w:val="105"/>
        </w:rPr>
        <w:t xml:space="preserve"> </w:t>
      </w:r>
      <w:r w:rsidRPr="00332414">
        <w:rPr>
          <w:color w:val="212121"/>
          <w:w w:val="105"/>
        </w:rPr>
        <w:t>used</w:t>
      </w:r>
      <w:r w:rsidRPr="00332414">
        <w:rPr>
          <w:color w:val="212121"/>
          <w:spacing w:val="-17"/>
          <w:w w:val="105"/>
        </w:rPr>
        <w:t xml:space="preserve"> </w:t>
      </w:r>
      <w:r w:rsidRPr="00332414">
        <w:rPr>
          <w:color w:val="212121"/>
          <w:w w:val="105"/>
        </w:rPr>
        <w:t>for</w:t>
      </w:r>
      <w:r w:rsidRPr="00332414">
        <w:rPr>
          <w:color w:val="212121"/>
          <w:spacing w:val="-5"/>
          <w:w w:val="105"/>
        </w:rPr>
        <w:t xml:space="preserve"> </w:t>
      </w:r>
      <w:r w:rsidRPr="00332414">
        <w:rPr>
          <w:color w:val="212121"/>
          <w:spacing w:val="-1"/>
          <w:w w:val="105"/>
        </w:rPr>
        <w:t>presenting</w:t>
      </w:r>
      <w:r w:rsidRPr="00332414">
        <w:rPr>
          <w:color w:val="212121"/>
          <w:spacing w:val="47"/>
          <w:w w:val="105"/>
        </w:rPr>
        <w:t xml:space="preserve"> </w:t>
      </w:r>
      <w:r w:rsidRPr="00332414">
        <w:rPr>
          <w:color w:val="212121"/>
          <w:spacing w:val="-4"/>
          <w:w w:val="105"/>
        </w:rPr>
        <w:t>mater</w:t>
      </w:r>
      <w:r w:rsidRPr="00332414">
        <w:rPr>
          <w:color w:val="3F3F3F"/>
          <w:spacing w:val="-3"/>
          <w:w w:val="105"/>
        </w:rPr>
        <w:t>i</w:t>
      </w:r>
      <w:r w:rsidRPr="00332414">
        <w:rPr>
          <w:color w:val="212121"/>
          <w:spacing w:val="-3"/>
          <w:w w:val="105"/>
        </w:rPr>
        <w:t>al</w:t>
      </w:r>
      <w:r w:rsidRPr="00332414">
        <w:rPr>
          <w:color w:val="212121"/>
          <w:spacing w:val="-17"/>
          <w:w w:val="105"/>
        </w:rPr>
        <w:t xml:space="preserve"> </w:t>
      </w:r>
      <w:r w:rsidRPr="00332414">
        <w:rPr>
          <w:color w:val="212121"/>
          <w:spacing w:val="-1"/>
          <w:w w:val="105"/>
        </w:rPr>
        <w:t>disti</w:t>
      </w:r>
      <w:r w:rsidRPr="00332414">
        <w:rPr>
          <w:color w:val="212121"/>
          <w:spacing w:val="-2"/>
          <w:w w:val="105"/>
        </w:rPr>
        <w:t>ngui</w:t>
      </w:r>
      <w:r w:rsidRPr="00332414">
        <w:rPr>
          <w:color w:val="212121"/>
          <w:spacing w:val="-1"/>
          <w:w w:val="105"/>
        </w:rPr>
        <w:t>shed</w:t>
      </w:r>
      <w:r w:rsidRPr="00332414">
        <w:rPr>
          <w:color w:val="212121"/>
          <w:spacing w:val="-10"/>
          <w:w w:val="105"/>
        </w:rPr>
        <w:t xml:space="preserve"> </w:t>
      </w:r>
      <w:r w:rsidRPr="00332414">
        <w:rPr>
          <w:color w:val="212121"/>
          <w:w w:val="105"/>
        </w:rPr>
        <w:t>by</w:t>
      </w:r>
      <w:r w:rsidRPr="00332414">
        <w:rPr>
          <w:color w:val="212121"/>
          <w:spacing w:val="-21"/>
          <w:w w:val="105"/>
        </w:rPr>
        <w:t xml:space="preserve"> </w:t>
      </w:r>
      <w:r w:rsidRPr="00332414">
        <w:rPr>
          <w:color w:val="212121"/>
          <w:w w:val="105"/>
        </w:rPr>
        <w:t>an</w:t>
      </w:r>
      <w:r w:rsidRPr="00332414">
        <w:rPr>
          <w:color w:val="212121"/>
          <w:spacing w:val="-14"/>
          <w:w w:val="105"/>
        </w:rPr>
        <w:t xml:space="preserve"> </w:t>
      </w:r>
      <w:r w:rsidRPr="00332414">
        <w:rPr>
          <w:color w:val="212121"/>
          <w:w w:val="105"/>
        </w:rPr>
        <w:t>emphasis</w:t>
      </w:r>
      <w:r w:rsidRPr="00332414">
        <w:rPr>
          <w:color w:val="212121"/>
          <w:spacing w:val="6"/>
          <w:w w:val="105"/>
        </w:rPr>
        <w:t xml:space="preserve"> </w:t>
      </w:r>
      <w:r w:rsidRPr="00332414">
        <w:rPr>
          <w:color w:val="212121"/>
          <w:w w:val="105"/>
        </w:rPr>
        <w:t>on</w:t>
      </w:r>
      <w:r w:rsidRPr="00332414">
        <w:rPr>
          <w:color w:val="212121"/>
          <w:spacing w:val="-7"/>
          <w:w w:val="105"/>
        </w:rPr>
        <w:t xml:space="preserve"> </w:t>
      </w:r>
      <w:r w:rsidRPr="00332414">
        <w:rPr>
          <w:color w:val="212121"/>
          <w:w w:val="105"/>
        </w:rPr>
        <w:t>matter</w:t>
      </w:r>
      <w:r w:rsidRPr="00332414">
        <w:rPr>
          <w:color w:val="212121"/>
          <w:spacing w:val="-7"/>
          <w:w w:val="105"/>
        </w:rPr>
        <w:t xml:space="preserve"> </w:t>
      </w:r>
      <w:r w:rsidRPr="00332414">
        <w:rPr>
          <w:color w:val="212121"/>
          <w:w w:val="105"/>
        </w:rPr>
        <w:t>depicting</w:t>
      </w:r>
      <w:r w:rsidRPr="00332414">
        <w:rPr>
          <w:color w:val="565656"/>
          <w:w w:val="105"/>
        </w:rPr>
        <w:t>,</w:t>
      </w:r>
      <w:r w:rsidRPr="00332414">
        <w:rPr>
          <w:color w:val="565656"/>
          <w:spacing w:val="-35"/>
          <w:w w:val="105"/>
        </w:rPr>
        <w:t xml:space="preserve"> </w:t>
      </w:r>
      <w:r w:rsidRPr="00332414">
        <w:rPr>
          <w:color w:val="212121"/>
          <w:w w:val="105"/>
        </w:rPr>
        <w:t>describing</w:t>
      </w:r>
      <w:r w:rsidRPr="00332414">
        <w:rPr>
          <w:color w:val="212121"/>
          <w:spacing w:val="-3"/>
          <w:w w:val="105"/>
        </w:rPr>
        <w:t xml:space="preserve"> </w:t>
      </w:r>
      <w:r w:rsidRPr="00332414">
        <w:rPr>
          <w:color w:val="212121"/>
          <w:w w:val="105"/>
        </w:rPr>
        <w:t>or</w:t>
      </w:r>
      <w:r w:rsidRPr="00332414">
        <w:rPr>
          <w:color w:val="212121"/>
          <w:spacing w:val="-6"/>
          <w:w w:val="105"/>
        </w:rPr>
        <w:t xml:space="preserve"> </w:t>
      </w:r>
      <w:r w:rsidRPr="00332414">
        <w:rPr>
          <w:color w:val="212121"/>
          <w:w w:val="105"/>
        </w:rPr>
        <w:t>relating</w:t>
      </w:r>
      <w:r w:rsidRPr="00332414">
        <w:rPr>
          <w:color w:val="212121"/>
          <w:spacing w:val="-12"/>
          <w:w w:val="105"/>
        </w:rPr>
        <w:t xml:space="preserve"> </w:t>
      </w:r>
      <w:r w:rsidRPr="00332414">
        <w:rPr>
          <w:color w:val="212121"/>
          <w:w w:val="105"/>
        </w:rPr>
        <w:t>to</w:t>
      </w:r>
      <w:r w:rsidRPr="00332414">
        <w:rPr>
          <w:color w:val="212121"/>
          <w:spacing w:val="30"/>
          <w:w w:val="104"/>
        </w:rPr>
        <w:t xml:space="preserve"> </w:t>
      </w:r>
      <w:r w:rsidRPr="00332414">
        <w:rPr>
          <w:color w:val="212121"/>
          <w:spacing w:val="2"/>
          <w:w w:val="105"/>
        </w:rPr>
        <w:t>se</w:t>
      </w:r>
      <w:r w:rsidRPr="00332414">
        <w:rPr>
          <w:color w:val="3F3F3F"/>
          <w:spacing w:val="2"/>
          <w:w w:val="105"/>
        </w:rPr>
        <w:t>x</w:t>
      </w:r>
      <w:r w:rsidRPr="00332414">
        <w:rPr>
          <w:color w:val="212121"/>
          <w:spacing w:val="2"/>
          <w:w w:val="105"/>
        </w:rPr>
        <w:t>ua</w:t>
      </w:r>
      <w:r w:rsidRPr="00332414">
        <w:rPr>
          <w:color w:val="3F3F3F"/>
          <w:spacing w:val="1"/>
          <w:w w:val="105"/>
        </w:rPr>
        <w:t>l</w:t>
      </w:r>
      <w:r w:rsidRPr="00332414">
        <w:rPr>
          <w:color w:val="3F3F3F"/>
          <w:spacing w:val="-28"/>
          <w:w w:val="105"/>
        </w:rPr>
        <w:t xml:space="preserve"> </w:t>
      </w:r>
      <w:r w:rsidRPr="00332414">
        <w:rPr>
          <w:color w:val="212121"/>
          <w:w w:val="105"/>
        </w:rPr>
        <w:t>conduct</w:t>
      </w:r>
      <w:r w:rsidRPr="00332414">
        <w:rPr>
          <w:color w:val="212121"/>
          <w:spacing w:val="4"/>
          <w:w w:val="105"/>
        </w:rPr>
        <w:t xml:space="preserve"> </w:t>
      </w:r>
      <w:r w:rsidRPr="00332414">
        <w:rPr>
          <w:color w:val="212121"/>
          <w:w w:val="105"/>
        </w:rPr>
        <w:t>or</w:t>
      </w:r>
      <w:r w:rsidRPr="00332414">
        <w:rPr>
          <w:color w:val="212121"/>
          <w:spacing w:val="-7"/>
          <w:w w:val="105"/>
        </w:rPr>
        <w:t xml:space="preserve"> </w:t>
      </w:r>
      <w:r w:rsidRPr="00332414">
        <w:rPr>
          <w:color w:val="212121"/>
          <w:spacing w:val="1"/>
          <w:w w:val="105"/>
        </w:rPr>
        <w:t>sexua</w:t>
      </w:r>
      <w:r w:rsidRPr="00332414">
        <w:rPr>
          <w:color w:val="3F3F3F"/>
          <w:w w:val="105"/>
        </w:rPr>
        <w:t>l</w:t>
      </w:r>
      <w:r w:rsidRPr="00332414">
        <w:rPr>
          <w:color w:val="3F3F3F"/>
          <w:spacing w:val="-44"/>
          <w:w w:val="105"/>
        </w:rPr>
        <w:t xml:space="preserve"> </w:t>
      </w:r>
      <w:r w:rsidRPr="00332414">
        <w:rPr>
          <w:color w:val="212121"/>
          <w:spacing w:val="-1"/>
          <w:w w:val="105"/>
        </w:rPr>
        <w:t>excitement</w:t>
      </w:r>
      <w:r w:rsidRPr="00332414">
        <w:rPr>
          <w:color w:val="212121"/>
          <w:spacing w:val="9"/>
          <w:w w:val="105"/>
        </w:rPr>
        <w:t xml:space="preserve"> </w:t>
      </w:r>
      <w:r w:rsidRPr="00332414">
        <w:rPr>
          <w:color w:val="212121"/>
          <w:w w:val="105"/>
        </w:rPr>
        <w:t>as</w:t>
      </w:r>
      <w:r w:rsidRPr="00332414">
        <w:rPr>
          <w:color w:val="212121"/>
          <w:spacing w:val="-12"/>
          <w:w w:val="105"/>
        </w:rPr>
        <w:t xml:space="preserve"> </w:t>
      </w:r>
      <w:r w:rsidRPr="00332414">
        <w:rPr>
          <w:color w:val="212121"/>
          <w:w w:val="105"/>
        </w:rPr>
        <w:t>defined</w:t>
      </w:r>
      <w:r w:rsidRPr="00332414">
        <w:rPr>
          <w:color w:val="212121"/>
          <w:spacing w:val="13"/>
          <w:w w:val="105"/>
        </w:rPr>
        <w:t xml:space="preserve"> </w:t>
      </w:r>
      <w:r w:rsidRPr="00332414">
        <w:rPr>
          <w:color w:val="212121"/>
          <w:spacing w:val="-9"/>
          <w:w w:val="105"/>
        </w:rPr>
        <w:t>i</w:t>
      </w:r>
      <w:r w:rsidRPr="00332414">
        <w:rPr>
          <w:color w:val="212121"/>
          <w:spacing w:val="-11"/>
          <w:w w:val="105"/>
        </w:rPr>
        <w:t>n</w:t>
      </w:r>
      <w:r w:rsidRPr="00332414">
        <w:rPr>
          <w:color w:val="212121"/>
          <w:spacing w:val="-9"/>
          <w:w w:val="105"/>
        </w:rPr>
        <w:t xml:space="preserve"> </w:t>
      </w:r>
      <w:r w:rsidRPr="00332414">
        <w:rPr>
          <w:color w:val="212121"/>
          <w:w w:val="105"/>
        </w:rPr>
        <w:t>MGL</w:t>
      </w:r>
      <w:r w:rsidRPr="00332414">
        <w:rPr>
          <w:color w:val="212121"/>
          <w:spacing w:val="-10"/>
          <w:w w:val="105"/>
        </w:rPr>
        <w:t xml:space="preserve"> </w:t>
      </w:r>
      <w:r w:rsidRPr="00332414">
        <w:rPr>
          <w:color w:val="212121"/>
          <w:spacing w:val="5"/>
          <w:w w:val="105"/>
        </w:rPr>
        <w:t>c</w:t>
      </w:r>
      <w:r w:rsidRPr="00332414">
        <w:rPr>
          <w:color w:val="3F3F3F"/>
          <w:spacing w:val="4"/>
          <w:w w:val="105"/>
        </w:rPr>
        <w:t>.</w:t>
      </w:r>
      <w:r w:rsidRPr="00332414">
        <w:rPr>
          <w:color w:val="3F3F3F"/>
          <w:spacing w:val="-33"/>
          <w:w w:val="105"/>
        </w:rPr>
        <w:t xml:space="preserve"> </w:t>
      </w:r>
      <w:r w:rsidRPr="00332414">
        <w:rPr>
          <w:color w:val="212121"/>
          <w:spacing w:val="2"/>
          <w:w w:val="105"/>
        </w:rPr>
        <w:t>272</w:t>
      </w:r>
      <w:r w:rsidRPr="00332414">
        <w:rPr>
          <w:color w:val="3F3F3F"/>
          <w:spacing w:val="1"/>
          <w:w w:val="105"/>
        </w:rPr>
        <w:t>,</w:t>
      </w:r>
      <w:r w:rsidR="00A25B6F">
        <w:rPr>
          <w:color w:val="3F3F3F"/>
          <w:spacing w:val="1"/>
          <w:w w:val="105"/>
        </w:rPr>
        <w:t>s</w:t>
      </w:r>
      <w:r w:rsidRPr="00332414">
        <w:rPr>
          <w:color w:val="3F3F3F"/>
          <w:spacing w:val="-33"/>
          <w:w w:val="105"/>
        </w:rPr>
        <w:t xml:space="preserve"> </w:t>
      </w:r>
      <w:r w:rsidRPr="00332414">
        <w:rPr>
          <w:color w:val="212121"/>
          <w:spacing w:val="2"/>
          <w:w w:val="105"/>
        </w:rPr>
        <w:t>31</w:t>
      </w:r>
      <w:r w:rsidRPr="00332414">
        <w:rPr>
          <w:color w:val="565656"/>
          <w:spacing w:val="1"/>
          <w:w w:val="105"/>
        </w:rPr>
        <w:t>.</w:t>
      </w:r>
    </w:p>
    <w:p w:rsidR="001D0DCB" w:rsidRPr="00332414" w:rsidRDefault="001D0DCB" w:rsidP="001D0DCB">
      <w:pPr>
        <w:spacing w:before="12" w:line="260" w:lineRule="exact"/>
        <w:rPr>
          <w:rFonts w:ascii="Times New Roman" w:hAnsi="Times New Roman"/>
          <w:sz w:val="24"/>
          <w:szCs w:val="24"/>
        </w:rPr>
      </w:pPr>
    </w:p>
    <w:p w:rsidR="001D0DCB" w:rsidRPr="00332414" w:rsidRDefault="001D0DCB" w:rsidP="001D0DCB">
      <w:pPr>
        <w:pStyle w:val="BodyText"/>
        <w:spacing w:line="246" w:lineRule="auto"/>
        <w:ind w:left="193" w:right="165"/>
        <w:rPr>
          <w:color w:val="3F3F3F"/>
          <w:spacing w:val="-1"/>
          <w:w w:val="105"/>
        </w:rPr>
      </w:pPr>
      <w:r w:rsidRPr="00332414">
        <w:rPr>
          <w:color w:val="212121"/>
          <w:w w:val="105"/>
        </w:rPr>
        <w:t>ADULT</w:t>
      </w:r>
      <w:r w:rsidRPr="00332414">
        <w:rPr>
          <w:color w:val="212121"/>
          <w:spacing w:val="9"/>
          <w:w w:val="105"/>
        </w:rPr>
        <w:t xml:space="preserve"> </w:t>
      </w:r>
      <w:r w:rsidRPr="00332414">
        <w:rPr>
          <w:color w:val="212121"/>
          <w:spacing w:val="-3"/>
          <w:w w:val="105"/>
        </w:rPr>
        <w:t>PARAPHERNALIA</w:t>
      </w:r>
      <w:r w:rsidRPr="00332414">
        <w:rPr>
          <w:color w:val="212121"/>
          <w:spacing w:val="8"/>
          <w:w w:val="105"/>
        </w:rPr>
        <w:t xml:space="preserve"> </w:t>
      </w:r>
      <w:r w:rsidRPr="00332414">
        <w:rPr>
          <w:color w:val="212121"/>
          <w:w w:val="105"/>
        </w:rPr>
        <w:t>STORE</w:t>
      </w:r>
      <w:r w:rsidRPr="00332414">
        <w:rPr>
          <w:color w:val="212121"/>
          <w:spacing w:val="-12"/>
          <w:w w:val="105"/>
        </w:rPr>
        <w:t xml:space="preserve"> </w:t>
      </w:r>
      <w:r w:rsidRPr="00332414">
        <w:rPr>
          <w:color w:val="212121"/>
          <w:w w:val="105"/>
        </w:rPr>
        <w:t>-</w:t>
      </w:r>
      <w:r w:rsidRPr="00332414">
        <w:rPr>
          <w:color w:val="212121"/>
          <w:spacing w:val="-27"/>
          <w:w w:val="105"/>
        </w:rPr>
        <w:t xml:space="preserve"> </w:t>
      </w:r>
      <w:r w:rsidR="00863771">
        <w:rPr>
          <w:color w:val="212121"/>
          <w:spacing w:val="-27"/>
          <w:w w:val="105"/>
        </w:rPr>
        <w:t>An</w:t>
      </w:r>
      <w:r w:rsidRPr="00332414">
        <w:rPr>
          <w:color w:val="212121"/>
          <w:spacing w:val="-19"/>
          <w:w w:val="145"/>
        </w:rPr>
        <w:t xml:space="preserve"> </w:t>
      </w:r>
      <w:r w:rsidRPr="00332414">
        <w:rPr>
          <w:color w:val="212121"/>
          <w:w w:val="105"/>
        </w:rPr>
        <w:t>establishment</w:t>
      </w:r>
      <w:r w:rsidRPr="00332414">
        <w:rPr>
          <w:color w:val="212121"/>
          <w:spacing w:val="7"/>
          <w:w w:val="105"/>
        </w:rPr>
        <w:t xml:space="preserve"> </w:t>
      </w:r>
      <w:r w:rsidRPr="00332414">
        <w:rPr>
          <w:color w:val="212121"/>
          <w:spacing w:val="-1"/>
          <w:w w:val="105"/>
        </w:rPr>
        <w:t>havi</w:t>
      </w:r>
      <w:r w:rsidRPr="00332414">
        <w:rPr>
          <w:color w:val="212121"/>
          <w:spacing w:val="-2"/>
          <w:w w:val="105"/>
        </w:rPr>
        <w:t>ng</w:t>
      </w:r>
      <w:r w:rsidRPr="00332414">
        <w:rPr>
          <w:color w:val="212121"/>
          <w:spacing w:val="-19"/>
          <w:w w:val="105"/>
        </w:rPr>
        <w:t xml:space="preserve"> </w:t>
      </w:r>
      <w:r w:rsidRPr="00332414">
        <w:rPr>
          <w:color w:val="212121"/>
          <w:w w:val="105"/>
        </w:rPr>
        <w:t>as</w:t>
      </w:r>
      <w:r w:rsidRPr="00332414">
        <w:rPr>
          <w:color w:val="212121"/>
          <w:spacing w:val="-19"/>
          <w:w w:val="105"/>
        </w:rPr>
        <w:t xml:space="preserve"> </w:t>
      </w:r>
      <w:r w:rsidRPr="00332414">
        <w:rPr>
          <w:color w:val="212121"/>
          <w:w w:val="105"/>
        </w:rPr>
        <w:t>a</w:t>
      </w:r>
      <w:r w:rsidRPr="00332414">
        <w:rPr>
          <w:color w:val="212121"/>
          <w:spacing w:val="-24"/>
          <w:w w:val="105"/>
        </w:rPr>
        <w:t xml:space="preserve"> </w:t>
      </w:r>
      <w:r w:rsidRPr="00332414">
        <w:rPr>
          <w:color w:val="212121"/>
          <w:w w:val="105"/>
        </w:rPr>
        <w:t>substantial</w:t>
      </w:r>
      <w:r w:rsidRPr="00332414">
        <w:rPr>
          <w:color w:val="212121"/>
          <w:spacing w:val="5"/>
          <w:w w:val="105"/>
        </w:rPr>
        <w:t xml:space="preserve"> </w:t>
      </w:r>
      <w:r w:rsidRPr="00332414">
        <w:rPr>
          <w:color w:val="212121"/>
          <w:w w:val="105"/>
        </w:rPr>
        <w:t>or</w:t>
      </w:r>
      <w:r w:rsidRPr="00332414">
        <w:rPr>
          <w:color w:val="212121"/>
          <w:spacing w:val="32"/>
          <w:w w:val="105"/>
        </w:rPr>
        <w:t xml:space="preserve"> </w:t>
      </w:r>
      <w:r w:rsidRPr="00332414">
        <w:rPr>
          <w:color w:val="212121"/>
          <w:w w:val="105"/>
        </w:rPr>
        <w:t>s</w:t>
      </w:r>
      <w:r w:rsidRPr="00332414">
        <w:rPr>
          <w:color w:val="212121"/>
          <w:spacing w:val="-9"/>
          <w:w w:val="105"/>
        </w:rPr>
        <w:t>i</w:t>
      </w:r>
      <w:r w:rsidRPr="00332414">
        <w:rPr>
          <w:color w:val="212121"/>
          <w:w w:val="105"/>
        </w:rPr>
        <w:t>g</w:t>
      </w:r>
      <w:r w:rsidRPr="00332414">
        <w:rPr>
          <w:color w:val="212121"/>
          <w:spacing w:val="9"/>
          <w:w w:val="105"/>
        </w:rPr>
        <w:t>n</w:t>
      </w:r>
      <w:r w:rsidRPr="00332414">
        <w:rPr>
          <w:color w:val="3F3F3F"/>
          <w:spacing w:val="-22"/>
          <w:w w:val="105"/>
        </w:rPr>
        <w:t>i</w:t>
      </w:r>
      <w:r w:rsidRPr="00332414">
        <w:rPr>
          <w:color w:val="212121"/>
          <w:w w:val="105"/>
        </w:rPr>
        <w:t>ficant</w:t>
      </w:r>
      <w:r w:rsidRPr="00332414">
        <w:rPr>
          <w:color w:val="212121"/>
          <w:spacing w:val="-5"/>
          <w:w w:val="105"/>
        </w:rPr>
        <w:t xml:space="preserve"> </w:t>
      </w:r>
      <w:r w:rsidRPr="00332414">
        <w:rPr>
          <w:color w:val="212121"/>
          <w:w w:val="105"/>
        </w:rPr>
        <w:t>port</w:t>
      </w:r>
      <w:r w:rsidRPr="00332414">
        <w:rPr>
          <w:color w:val="212121"/>
          <w:spacing w:val="-11"/>
          <w:w w:val="105"/>
        </w:rPr>
        <w:t>i</w:t>
      </w:r>
      <w:r w:rsidRPr="00332414">
        <w:rPr>
          <w:color w:val="212121"/>
          <w:w w:val="105"/>
        </w:rPr>
        <w:t>on</w:t>
      </w:r>
      <w:r w:rsidRPr="00332414">
        <w:rPr>
          <w:color w:val="212121"/>
          <w:spacing w:val="-15"/>
          <w:w w:val="105"/>
        </w:rPr>
        <w:t xml:space="preserve"> </w:t>
      </w:r>
      <w:r w:rsidRPr="00332414">
        <w:rPr>
          <w:color w:val="212121"/>
          <w:w w:val="105"/>
        </w:rPr>
        <w:t>on</w:t>
      </w:r>
      <w:r w:rsidRPr="00332414">
        <w:rPr>
          <w:color w:val="212121"/>
          <w:spacing w:val="-11"/>
          <w:w w:val="105"/>
        </w:rPr>
        <w:t xml:space="preserve"> </w:t>
      </w:r>
      <w:r w:rsidRPr="00332414">
        <w:rPr>
          <w:color w:val="212121"/>
          <w:w w:val="105"/>
        </w:rPr>
        <w:t>its</w:t>
      </w:r>
      <w:r w:rsidRPr="00332414">
        <w:rPr>
          <w:color w:val="212121"/>
          <w:spacing w:val="-22"/>
          <w:w w:val="105"/>
        </w:rPr>
        <w:t xml:space="preserve"> </w:t>
      </w:r>
      <w:r w:rsidRPr="00332414">
        <w:rPr>
          <w:color w:val="212121"/>
          <w:w w:val="105"/>
        </w:rPr>
        <w:t>stock-</w:t>
      </w:r>
      <w:r w:rsidRPr="00332414">
        <w:rPr>
          <w:color w:val="212121"/>
          <w:spacing w:val="12"/>
          <w:w w:val="105"/>
        </w:rPr>
        <w:t>i</w:t>
      </w:r>
      <w:r w:rsidRPr="00332414">
        <w:rPr>
          <w:color w:val="212121"/>
          <w:w w:val="105"/>
        </w:rPr>
        <w:t>n-trade</w:t>
      </w:r>
      <w:r w:rsidRPr="00332414">
        <w:rPr>
          <w:color w:val="212121"/>
          <w:spacing w:val="-20"/>
          <w:w w:val="105"/>
        </w:rPr>
        <w:t xml:space="preserve"> </w:t>
      </w:r>
      <w:r w:rsidRPr="00332414">
        <w:rPr>
          <w:color w:val="212121"/>
          <w:w w:val="105"/>
        </w:rPr>
        <w:t>devices,</w:t>
      </w:r>
      <w:r w:rsidRPr="00332414">
        <w:rPr>
          <w:color w:val="212121"/>
          <w:spacing w:val="-10"/>
          <w:w w:val="105"/>
        </w:rPr>
        <w:t xml:space="preserve"> </w:t>
      </w:r>
      <w:r w:rsidRPr="00332414">
        <w:rPr>
          <w:color w:val="212121"/>
          <w:w w:val="105"/>
        </w:rPr>
        <w:t>objects,</w:t>
      </w:r>
      <w:r w:rsidRPr="00332414">
        <w:rPr>
          <w:color w:val="212121"/>
          <w:spacing w:val="-9"/>
          <w:w w:val="105"/>
        </w:rPr>
        <w:t xml:space="preserve"> </w:t>
      </w:r>
      <w:r w:rsidRPr="00332414">
        <w:rPr>
          <w:color w:val="212121"/>
          <w:w w:val="105"/>
        </w:rPr>
        <w:t>tools</w:t>
      </w:r>
      <w:r w:rsidRPr="00332414">
        <w:rPr>
          <w:color w:val="212121"/>
          <w:spacing w:val="-13"/>
          <w:w w:val="105"/>
        </w:rPr>
        <w:t xml:space="preserve"> </w:t>
      </w:r>
      <w:r w:rsidRPr="00332414">
        <w:rPr>
          <w:color w:val="212121"/>
          <w:spacing w:val="5"/>
          <w:w w:val="105"/>
        </w:rPr>
        <w:t>o</w:t>
      </w:r>
      <w:r w:rsidRPr="00332414">
        <w:rPr>
          <w:color w:val="3F3F3F"/>
          <w:w w:val="105"/>
        </w:rPr>
        <w:t>r</w:t>
      </w:r>
      <w:r w:rsidRPr="00332414">
        <w:rPr>
          <w:color w:val="3F3F3F"/>
          <w:spacing w:val="-32"/>
          <w:w w:val="105"/>
        </w:rPr>
        <w:t xml:space="preserve"> </w:t>
      </w:r>
      <w:r w:rsidRPr="00332414">
        <w:rPr>
          <w:color w:val="212121"/>
          <w:w w:val="105"/>
        </w:rPr>
        <w:t>toys</w:t>
      </w:r>
      <w:r w:rsidRPr="00332414">
        <w:rPr>
          <w:color w:val="212121"/>
          <w:spacing w:val="-8"/>
          <w:w w:val="105"/>
        </w:rPr>
        <w:t xml:space="preserve"> </w:t>
      </w:r>
      <w:r w:rsidRPr="00332414">
        <w:rPr>
          <w:color w:val="212121"/>
          <w:w w:val="105"/>
        </w:rPr>
        <w:t>wh</w:t>
      </w:r>
      <w:r w:rsidRPr="00332414">
        <w:rPr>
          <w:color w:val="212121"/>
          <w:spacing w:val="10"/>
          <w:w w:val="105"/>
        </w:rPr>
        <w:t>i</w:t>
      </w:r>
      <w:r w:rsidRPr="00332414">
        <w:rPr>
          <w:color w:val="212121"/>
          <w:w w:val="105"/>
        </w:rPr>
        <w:t>ch</w:t>
      </w:r>
      <w:r w:rsidRPr="00332414">
        <w:rPr>
          <w:color w:val="212121"/>
          <w:spacing w:val="-15"/>
          <w:w w:val="105"/>
        </w:rPr>
        <w:t xml:space="preserve"> </w:t>
      </w:r>
      <w:r w:rsidRPr="00332414">
        <w:rPr>
          <w:color w:val="212121"/>
          <w:w w:val="105"/>
        </w:rPr>
        <w:t>are</w:t>
      </w:r>
      <w:r w:rsidRPr="00332414">
        <w:rPr>
          <w:color w:val="212121"/>
          <w:w w:val="111"/>
        </w:rPr>
        <w:t xml:space="preserve"> </w:t>
      </w:r>
      <w:r w:rsidRPr="00332414">
        <w:rPr>
          <w:color w:val="212121"/>
          <w:spacing w:val="-2"/>
          <w:w w:val="105"/>
        </w:rPr>
        <w:t>disti</w:t>
      </w:r>
      <w:r w:rsidRPr="00332414">
        <w:rPr>
          <w:color w:val="212121"/>
          <w:spacing w:val="-3"/>
          <w:w w:val="105"/>
        </w:rPr>
        <w:t>nguished</w:t>
      </w:r>
      <w:r w:rsidRPr="00332414">
        <w:rPr>
          <w:color w:val="212121"/>
          <w:spacing w:val="-15"/>
          <w:w w:val="105"/>
        </w:rPr>
        <w:t xml:space="preserve"> </w:t>
      </w:r>
      <w:r w:rsidRPr="00332414">
        <w:rPr>
          <w:color w:val="212121"/>
          <w:w w:val="105"/>
        </w:rPr>
        <w:t>or</w:t>
      </w:r>
      <w:r w:rsidRPr="00332414">
        <w:rPr>
          <w:color w:val="212121"/>
          <w:spacing w:val="-17"/>
          <w:w w:val="105"/>
        </w:rPr>
        <w:t xml:space="preserve"> </w:t>
      </w:r>
      <w:r w:rsidRPr="00332414">
        <w:rPr>
          <w:color w:val="212121"/>
          <w:w w:val="105"/>
        </w:rPr>
        <w:t>characterized</w:t>
      </w:r>
      <w:r w:rsidRPr="00332414">
        <w:rPr>
          <w:color w:val="212121"/>
          <w:spacing w:val="13"/>
          <w:w w:val="105"/>
        </w:rPr>
        <w:t xml:space="preserve"> </w:t>
      </w:r>
      <w:r w:rsidRPr="00332414">
        <w:rPr>
          <w:color w:val="212121"/>
          <w:w w:val="105"/>
        </w:rPr>
        <w:t>by</w:t>
      </w:r>
      <w:r w:rsidRPr="00332414">
        <w:rPr>
          <w:color w:val="212121"/>
          <w:spacing w:val="-21"/>
          <w:w w:val="105"/>
        </w:rPr>
        <w:t xml:space="preserve"> </w:t>
      </w:r>
      <w:r w:rsidRPr="00332414">
        <w:rPr>
          <w:color w:val="212121"/>
          <w:spacing w:val="1"/>
          <w:w w:val="105"/>
        </w:rPr>
        <w:t>thei</w:t>
      </w:r>
      <w:r w:rsidRPr="00332414">
        <w:rPr>
          <w:color w:val="212121"/>
          <w:w w:val="105"/>
        </w:rPr>
        <w:t>r</w:t>
      </w:r>
      <w:r w:rsidRPr="00332414">
        <w:rPr>
          <w:color w:val="212121"/>
          <w:spacing w:val="-25"/>
          <w:w w:val="105"/>
        </w:rPr>
        <w:t xml:space="preserve"> </w:t>
      </w:r>
      <w:r w:rsidRPr="00332414">
        <w:rPr>
          <w:color w:val="212121"/>
          <w:spacing w:val="-2"/>
          <w:w w:val="105"/>
        </w:rPr>
        <w:t>associ</w:t>
      </w:r>
      <w:r w:rsidRPr="00332414">
        <w:rPr>
          <w:color w:val="212121"/>
          <w:spacing w:val="-1"/>
          <w:w w:val="105"/>
        </w:rPr>
        <w:t>ation</w:t>
      </w:r>
      <w:r w:rsidRPr="00332414">
        <w:rPr>
          <w:color w:val="212121"/>
          <w:spacing w:val="-16"/>
          <w:w w:val="105"/>
        </w:rPr>
        <w:t xml:space="preserve"> </w:t>
      </w:r>
      <w:r w:rsidRPr="00332414">
        <w:rPr>
          <w:color w:val="212121"/>
          <w:w w:val="105"/>
        </w:rPr>
        <w:t>with</w:t>
      </w:r>
      <w:r w:rsidRPr="00332414">
        <w:rPr>
          <w:color w:val="212121"/>
          <w:spacing w:val="-5"/>
          <w:w w:val="105"/>
        </w:rPr>
        <w:t xml:space="preserve"> </w:t>
      </w:r>
      <w:r w:rsidRPr="00332414">
        <w:rPr>
          <w:color w:val="212121"/>
          <w:w w:val="105"/>
        </w:rPr>
        <w:t>sexual</w:t>
      </w:r>
      <w:r w:rsidRPr="00332414">
        <w:rPr>
          <w:color w:val="212121"/>
          <w:spacing w:val="-12"/>
          <w:w w:val="105"/>
        </w:rPr>
        <w:t xml:space="preserve"> </w:t>
      </w:r>
      <w:r w:rsidRPr="00332414">
        <w:rPr>
          <w:color w:val="212121"/>
          <w:w w:val="105"/>
        </w:rPr>
        <w:t>activity</w:t>
      </w:r>
      <w:r w:rsidRPr="00332414">
        <w:rPr>
          <w:color w:val="3F3F3F"/>
          <w:w w:val="105"/>
        </w:rPr>
        <w:t>,</w:t>
      </w:r>
      <w:r w:rsidRPr="00332414">
        <w:rPr>
          <w:color w:val="3F3F3F"/>
          <w:spacing w:val="-23"/>
          <w:w w:val="105"/>
        </w:rPr>
        <w:t xml:space="preserve"> </w:t>
      </w:r>
      <w:r w:rsidRPr="00332414">
        <w:rPr>
          <w:color w:val="212121"/>
          <w:spacing w:val="-2"/>
          <w:w w:val="105"/>
        </w:rPr>
        <w:t>includ</w:t>
      </w:r>
      <w:r w:rsidRPr="00332414">
        <w:rPr>
          <w:color w:val="3F3F3F"/>
          <w:spacing w:val="-2"/>
          <w:w w:val="105"/>
        </w:rPr>
        <w:t>i</w:t>
      </w:r>
      <w:r w:rsidRPr="00332414">
        <w:rPr>
          <w:color w:val="212121"/>
          <w:spacing w:val="-2"/>
          <w:w w:val="105"/>
        </w:rPr>
        <w:t>ng</w:t>
      </w:r>
      <w:r w:rsidRPr="00332414">
        <w:rPr>
          <w:color w:val="212121"/>
          <w:spacing w:val="-20"/>
          <w:w w:val="105"/>
        </w:rPr>
        <w:t xml:space="preserve"> </w:t>
      </w:r>
      <w:r w:rsidRPr="00332414">
        <w:rPr>
          <w:color w:val="212121"/>
          <w:w w:val="105"/>
        </w:rPr>
        <w:t>sexual</w:t>
      </w:r>
      <w:r w:rsidRPr="00332414">
        <w:rPr>
          <w:color w:val="212121"/>
          <w:spacing w:val="43"/>
          <w:w w:val="104"/>
        </w:rPr>
        <w:t xml:space="preserve"> </w:t>
      </w:r>
      <w:r w:rsidRPr="00332414">
        <w:rPr>
          <w:color w:val="212121"/>
          <w:w w:val="105"/>
        </w:rPr>
        <w:t>conduct</w:t>
      </w:r>
      <w:r w:rsidRPr="00332414">
        <w:rPr>
          <w:color w:val="212121"/>
          <w:spacing w:val="-2"/>
          <w:w w:val="105"/>
        </w:rPr>
        <w:t xml:space="preserve"> </w:t>
      </w:r>
      <w:r w:rsidRPr="00332414">
        <w:rPr>
          <w:color w:val="212121"/>
          <w:w w:val="105"/>
        </w:rPr>
        <w:t>or</w:t>
      </w:r>
      <w:r w:rsidRPr="00332414">
        <w:rPr>
          <w:color w:val="212121"/>
          <w:spacing w:val="-13"/>
          <w:w w:val="105"/>
        </w:rPr>
        <w:t xml:space="preserve"> </w:t>
      </w:r>
      <w:r w:rsidRPr="00332414">
        <w:rPr>
          <w:color w:val="212121"/>
          <w:w w:val="105"/>
        </w:rPr>
        <w:t>sexual</w:t>
      </w:r>
      <w:r w:rsidRPr="00332414">
        <w:rPr>
          <w:color w:val="212121"/>
          <w:spacing w:val="-2"/>
          <w:w w:val="105"/>
        </w:rPr>
        <w:t xml:space="preserve"> </w:t>
      </w:r>
      <w:r w:rsidRPr="00332414">
        <w:rPr>
          <w:color w:val="212121"/>
          <w:spacing w:val="-1"/>
          <w:w w:val="105"/>
        </w:rPr>
        <w:t>exci</w:t>
      </w:r>
      <w:r w:rsidRPr="00332414">
        <w:rPr>
          <w:color w:val="212121"/>
          <w:spacing w:val="-2"/>
          <w:w w:val="105"/>
        </w:rPr>
        <w:t>tement</w:t>
      </w:r>
      <w:r w:rsidRPr="00332414">
        <w:rPr>
          <w:color w:val="212121"/>
          <w:spacing w:val="3"/>
          <w:w w:val="105"/>
        </w:rPr>
        <w:t xml:space="preserve"> </w:t>
      </w:r>
      <w:r w:rsidRPr="00332414">
        <w:rPr>
          <w:color w:val="212121"/>
          <w:w w:val="105"/>
        </w:rPr>
        <w:t>as</w:t>
      </w:r>
      <w:r w:rsidRPr="00332414">
        <w:rPr>
          <w:color w:val="212121"/>
          <w:spacing w:val="-17"/>
          <w:w w:val="105"/>
        </w:rPr>
        <w:t xml:space="preserve"> </w:t>
      </w:r>
      <w:r w:rsidRPr="00332414">
        <w:rPr>
          <w:color w:val="212121"/>
          <w:w w:val="105"/>
        </w:rPr>
        <w:t>defined</w:t>
      </w:r>
      <w:r w:rsidRPr="00332414">
        <w:rPr>
          <w:color w:val="212121"/>
          <w:spacing w:val="12"/>
          <w:w w:val="105"/>
        </w:rPr>
        <w:t xml:space="preserve"> </w:t>
      </w:r>
      <w:r w:rsidRPr="00332414">
        <w:rPr>
          <w:color w:val="212121"/>
          <w:spacing w:val="-12"/>
          <w:w w:val="105"/>
        </w:rPr>
        <w:t>i</w:t>
      </w:r>
      <w:r w:rsidRPr="00332414">
        <w:rPr>
          <w:color w:val="212121"/>
          <w:spacing w:val="-14"/>
          <w:w w:val="105"/>
        </w:rPr>
        <w:t>n</w:t>
      </w:r>
      <w:r w:rsidRPr="00332414">
        <w:rPr>
          <w:color w:val="212121"/>
          <w:spacing w:val="-23"/>
          <w:w w:val="105"/>
        </w:rPr>
        <w:t xml:space="preserve"> </w:t>
      </w:r>
      <w:r w:rsidRPr="00332414">
        <w:rPr>
          <w:color w:val="212121"/>
          <w:w w:val="105"/>
        </w:rPr>
        <w:t>MGL</w:t>
      </w:r>
      <w:r w:rsidRPr="00332414">
        <w:rPr>
          <w:color w:val="212121"/>
          <w:spacing w:val="-15"/>
          <w:w w:val="105"/>
        </w:rPr>
        <w:t xml:space="preserve"> </w:t>
      </w:r>
      <w:r w:rsidRPr="00332414">
        <w:rPr>
          <w:color w:val="212121"/>
          <w:w w:val="105"/>
        </w:rPr>
        <w:t>c</w:t>
      </w:r>
      <w:r w:rsidRPr="00332414">
        <w:rPr>
          <w:color w:val="212121"/>
          <w:spacing w:val="-14"/>
          <w:w w:val="105"/>
        </w:rPr>
        <w:t xml:space="preserve"> </w:t>
      </w:r>
      <w:r w:rsidRPr="00332414">
        <w:rPr>
          <w:color w:val="212121"/>
          <w:spacing w:val="4"/>
          <w:w w:val="105"/>
        </w:rPr>
        <w:t>272</w:t>
      </w:r>
      <w:r w:rsidRPr="00332414">
        <w:rPr>
          <w:color w:val="565656"/>
          <w:spacing w:val="3"/>
          <w:w w:val="105"/>
        </w:rPr>
        <w:t>,</w:t>
      </w:r>
      <w:r w:rsidR="00A25B6F">
        <w:rPr>
          <w:color w:val="565656"/>
          <w:spacing w:val="3"/>
          <w:w w:val="105"/>
        </w:rPr>
        <w:t>s</w:t>
      </w:r>
      <w:r w:rsidRPr="00332414">
        <w:rPr>
          <w:color w:val="212121"/>
          <w:spacing w:val="-1"/>
          <w:w w:val="105"/>
        </w:rPr>
        <w:t>31</w:t>
      </w:r>
      <w:r w:rsidRPr="00332414">
        <w:rPr>
          <w:color w:val="3F3F3F"/>
          <w:spacing w:val="-1"/>
          <w:w w:val="105"/>
        </w:rPr>
        <w:t>.</w:t>
      </w:r>
    </w:p>
    <w:p w:rsidR="001D0DCB" w:rsidRPr="00332414" w:rsidRDefault="001D0DCB" w:rsidP="001D0DCB">
      <w:pPr>
        <w:pStyle w:val="BodyText"/>
        <w:spacing w:line="246" w:lineRule="auto"/>
        <w:ind w:left="193" w:right="165"/>
      </w:pPr>
    </w:p>
    <w:p w:rsidR="001D0DCB" w:rsidRPr="00332414" w:rsidRDefault="001D0DCB" w:rsidP="001D0DCB">
      <w:pPr>
        <w:pStyle w:val="BodyText"/>
        <w:spacing w:line="246" w:lineRule="auto"/>
        <w:ind w:left="193" w:right="165"/>
      </w:pPr>
      <w:r w:rsidRPr="00332414">
        <w:t>ADULT USES – for purposes of this Article, Adult Uses shall include the following: Adult Bookstore, Adult Motion Picture Theater, Adult Paraphernalia Store, and Establishm</w:t>
      </w:r>
      <w:r w:rsidR="00E602E2">
        <w:t>ents which Display Live Nudity.</w:t>
      </w:r>
      <w:r w:rsidRPr="00332414">
        <w:t xml:space="preserve"> </w:t>
      </w:r>
    </w:p>
    <w:p w:rsidR="001D0DCB" w:rsidRPr="00332414" w:rsidRDefault="001D0DCB" w:rsidP="001D0DCB">
      <w:pPr>
        <w:spacing w:before="5" w:line="240" w:lineRule="exact"/>
        <w:rPr>
          <w:rFonts w:ascii="Times New Roman" w:hAnsi="Times New Roman"/>
          <w:sz w:val="24"/>
          <w:szCs w:val="24"/>
        </w:rPr>
      </w:pPr>
    </w:p>
    <w:p w:rsidR="001D0DCB" w:rsidRDefault="001D0DCB" w:rsidP="00E602E2">
      <w:pPr>
        <w:pStyle w:val="BodyText"/>
        <w:ind w:left="193" w:hanging="8"/>
        <w:rPr>
          <w:color w:val="3F3F3F"/>
        </w:rPr>
      </w:pPr>
      <w:r w:rsidRPr="00332414">
        <w:rPr>
          <w:color w:val="212121"/>
          <w:w w:val="105"/>
        </w:rPr>
        <w:t>ADULT</w:t>
      </w:r>
      <w:r w:rsidRPr="00332414">
        <w:rPr>
          <w:color w:val="212121"/>
          <w:spacing w:val="-2"/>
          <w:w w:val="105"/>
        </w:rPr>
        <w:t xml:space="preserve"> </w:t>
      </w:r>
      <w:r w:rsidRPr="00332414">
        <w:rPr>
          <w:color w:val="212121"/>
          <w:w w:val="105"/>
        </w:rPr>
        <w:t>VIDEO</w:t>
      </w:r>
      <w:r w:rsidRPr="00332414">
        <w:rPr>
          <w:color w:val="212121"/>
          <w:spacing w:val="7"/>
          <w:w w:val="105"/>
        </w:rPr>
        <w:t xml:space="preserve"> </w:t>
      </w:r>
      <w:r w:rsidRPr="00332414">
        <w:rPr>
          <w:color w:val="212121"/>
          <w:w w:val="105"/>
        </w:rPr>
        <w:t>STORE</w:t>
      </w:r>
      <w:r w:rsidRPr="00332414">
        <w:rPr>
          <w:color w:val="212121"/>
          <w:spacing w:val="-12"/>
          <w:w w:val="105"/>
        </w:rPr>
        <w:t xml:space="preserve"> </w:t>
      </w:r>
      <w:r w:rsidRPr="00332414">
        <w:rPr>
          <w:color w:val="212121"/>
          <w:w w:val="105"/>
        </w:rPr>
        <w:t>-</w:t>
      </w:r>
      <w:r w:rsidRPr="00332414">
        <w:rPr>
          <w:color w:val="212121"/>
          <w:spacing w:val="27"/>
          <w:w w:val="105"/>
        </w:rPr>
        <w:t xml:space="preserve"> </w:t>
      </w:r>
      <w:r w:rsidRPr="00332414">
        <w:rPr>
          <w:color w:val="212121"/>
          <w:w w:val="105"/>
        </w:rPr>
        <w:t>An</w:t>
      </w:r>
      <w:r w:rsidRPr="00332414">
        <w:rPr>
          <w:color w:val="212121"/>
          <w:spacing w:val="-5"/>
          <w:w w:val="105"/>
        </w:rPr>
        <w:t xml:space="preserve"> </w:t>
      </w:r>
      <w:r w:rsidRPr="00332414">
        <w:rPr>
          <w:color w:val="212121"/>
          <w:w w:val="105"/>
        </w:rPr>
        <w:t>estab</w:t>
      </w:r>
      <w:r w:rsidRPr="00332414">
        <w:rPr>
          <w:color w:val="212121"/>
          <w:spacing w:val="2"/>
          <w:w w:val="105"/>
        </w:rPr>
        <w:t>l</w:t>
      </w:r>
      <w:r w:rsidRPr="00332414">
        <w:rPr>
          <w:color w:val="212121"/>
          <w:spacing w:val="-25"/>
          <w:w w:val="105"/>
        </w:rPr>
        <w:t>i</w:t>
      </w:r>
      <w:r w:rsidRPr="00332414">
        <w:rPr>
          <w:color w:val="212121"/>
          <w:w w:val="105"/>
        </w:rPr>
        <w:t>shment</w:t>
      </w:r>
      <w:r w:rsidRPr="00332414">
        <w:rPr>
          <w:color w:val="212121"/>
          <w:spacing w:val="-2"/>
          <w:w w:val="105"/>
        </w:rPr>
        <w:t xml:space="preserve"> </w:t>
      </w:r>
      <w:r w:rsidRPr="00332414">
        <w:rPr>
          <w:color w:val="212121"/>
          <w:w w:val="105"/>
        </w:rPr>
        <w:t>hav</w:t>
      </w:r>
      <w:r w:rsidRPr="00332414">
        <w:rPr>
          <w:color w:val="212121"/>
          <w:spacing w:val="-9"/>
          <w:w w:val="105"/>
        </w:rPr>
        <w:t>i</w:t>
      </w:r>
      <w:r w:rsidRPr="00332414">
        <w:rPr>
          <w:color w:val="212121"/>
          <w:w w:val="105"/>
        </w:rPr>
        <w:t>ng</w:t>
      </w:r>
      <w:r w:rsidRPr="00332414">
        <w:rPr>
          <w:color w:val="212121"/>
          <w:spacing w:val="-27"/>
          <w:w w:val="105"/>
        </w:rPr>
        <w:t xml:space="preserve"> </w:t>
      </w:r>
      <w:r w:rsidRPr="00332414">
        <w:rPr>
          <w:color w:val="212121"/>
          <w:w w:val="105"/>
        </w:rPr>
        <w:t>as</w:t>
      </w:r>
      <w:r w:rsidRPr="00332414">
        <w:rPr>
          <w:color w:val="212121"/>
          <w:spacing w:val="-7"/>
          <w:w w:val="105"/>
        </w:rPr>
        <w:t xml:space="preserve"> </w:t>
      </w:r>
      <w:r w:rsidRPr="00332414">
        <w:rPr>
          <w:color w:val="212121"/>
          <w:w w:val="105"/>
        </w:rPr>
        <w:t>a</w:t>
      </w:r>
      <w:r w:rsidRPr="00332414">
        <w:rPr>
          <w:color w:val="212121"/>
          <w:spacing w:val="-10"/>
          <w:w w:val="105"/>
        </w:rPr>
        <w:t xml:space="preserve"> </w:t>
      </w:r>
      <w:r w:rsidRPr="00332414">
        <w:rPr>
          <w:color w:val="212121"/>
          <w:w w:val="105"/>
        </w:rPr>
        <w:t>substa</w:t>
      </w:r>
      <w:r w:rsidRPr="00332414">
        <w:rPr>
          <w:color w:val="212121"/>
          <w:spacing w:val="-12"/>
          <w:w w:val="105"/>
        </w:rPr>
        <w:t>n</w:t>
      </w:r>
      <w:r w:rsidRPr="00332414">
        <w:rPr>
          <w:color w:val="212121"/>
          <w:w w:val="105"/>
        </w:rPr>
        <w:t>t</w:t>
      </w:r>
      <w:r w:rsidRPr="00332414">
        <w:rPr>
          <w:color w:val="212121"/>
          <w:spacing w:val="-7"/>
          <w:w w:val="105"/>
        </w:rPr>
        <w:t>i</w:t>
      </w:r>
      <w:r w:rsidRPr="00332414">
        <w:rPr>
          <w:color w:val="212121"/>
          <w:w w:val="105"/>
        </w:rPr>
        <w:t>al</w:t>
      </w:r>
      <w:r w:rsidRPr="00332414">
        <w:rPr>
          <w:color w:val="212121"/>
          <w:spacing w:val="-15"/>
          <w:w w:val="105"/>
        </w:rPr>
        <w:t xml:space="preserve"> </w:t>
      </w:r>
      <w:r w:rsidRPr="00332414">
        <w:rPr>
          <w:color w:val="212121"/>
          <w:w w:val="105"/>
        </w:rPr>
        <w:t>or</w:t>
      </w:r>
      <w:r w:rsidRPr="00332414">
        <w:rPr>
          <w:color w:val="212121"/>
          <w:spacing w:val="-12"/>
          <w:w w:val="105"/>
        </w:rPr>
        <w:t xml:space="preserve"> </w:t>
      </w:r>
      <w:r w:rsidRPr="00332414">
        <w:rPr>
          <w:color w:val="212121"/>
          <w:w w:val="105"/>
        </w:rPr>
        <w:t>sign</w:t>
      </w:r>
      <w:r w:rsidRPr="00332414">
        <w:rPr>
          <w:color w:val="212121"/>
          <w:spacing w:val="-10"/>
          <w:w w:val="105"/>
        </w:rPr>
        <w:t>i</w:t>
      </w:r>
      <w:r w:rsidRPr="00332414">
        <w:rPr>
          <w:color w:val="212121"/>
          <w:w w:val="105"/>
        </w:rPr>
        <w:t>ficant</w:t>
      </w:r>
      <w:r w:rsidRPr="00332414">
        <w:rPr>
          <w:color w:val="212121"/>
          <w:spacing w:val="2"/>
          <w:w w:val="105"/>
        </w:rPr>
        <w:t xml:space="preserve"> </w:t>
      </w:r>
      <w:r w:rsidRPr="00332414">
        <w:rPr>
          <w:color w:val="212121"/>
          <w:w w:val="105"/>
        </w:rPr>
        <w:t>port</w:t>
      </w:r>
      <w:r w:rsidRPr="00332414">
        <w:rPr>
          <w:color w:val="212121"/>
          <w:spacing w:val="-4"/>
          <w:w w:val="105"/>
        </w:rPr>
        <w:t>i</w:t>
      </w:r>
      <w:r w:rsidRPr="00332414">
        <w:rPr>
          <w:color w:val="212121"/>
          <w:w w:val="105"/>
        </w:rPr>
        <w:t>on</w:t>
      </w:r>
      <w:r w:rsidRPr="00332414">
        <w:rPr>
          <w:color w:val="212121"/>
          <w:w w:val="102"/>
        </w:rPr>
        <w:t xml:space="preserve"> </w:t>
      </w:r>
      <w:r w:rsidRPr="00332414">
        <w:rPr>
          <w:color w:val="212121"/>
          <w:w w:val="105"/>
        </w:rPr>
        <w:t>of</w:t>
      </w:r>
      <w:r w:rsidRPr="00332414">
        <w:rPr>
          <w:color w:val="212121"/>
          <w:spacing w:val="8"/>
          <w:w w:val="105"/>
        </w:rPr>
        <w:t xml:space="preserve"> </w:t>
      </w:r>
      <w:r w:rsidRPr="00332414">
        <w:rPr>
          <w:color w:val="212121"/>
          <w:spacing w:val="-28"/>
          <w:w w:val="105"/>
        </w:rPr>
        <w:t>i</w:t>
      </w:r>
      <w:r w:rsidRPr="00332414">
        <w:rPr>
          <w:color w:val="212121"/>
          <w:w w:val="105"/>
        </w:rPr>
        <w:t>ts</w:t>
      </w:r>
      <w:r w:rsidRPr="00332414">
        <w:rPr>
          <w:color w:val="212121"/>
          <w:spacing w:val="1"/>
          <w:w w:val="105"/>
        </w:rPr>
        <w:t xml:space="preserve"> </w:t>
      </w:r>
      <w:r w:rsidRPr="00332414">
        <w:rPr>
          <w:color w:val="212121"/>
          <w:w w:val="105"/>
        </w:rPr>
        <w:t>stock-</w:t>
      </w:r>
      <w:r w:rsidRPr="00332414">
        <w:rPr>
          <w:color w:val="212121"/>
          <w:spacing w:val="12"/>
          <w:w w:val="105"/>
        </w:rPr>
        <w:t>i</w:t>
      </w:r>
      <w:r w:rsidRPr="00332414">
        <w:rPr>
          <w:color w:val="212121"/>
          <w:w w:val="105"/>
        </w:rPr>
        <w:t>n</w:t>
      </w:r>
      <w:r w:rsidRPr="00332414">
        <w:rPr>
          <w:color w:val="212121"/>
          <w:spacing w:val="-28"/>
          <w:w w:val="105"/>
        </w:rPr>
        <w:t xml:space="preserve"> </w:t>
      </w:r>
      <w:r w:rsidRPr="00332414">
        <w:rPr>
          <w:color w:val="212121"/>
          <w:w w:val="105"/>
        </w:rPr>
        <w:t>trade</w:t>
      </w:r>
      <w:r w:rsidRPr="00332414">
        <w:rPr>
          <w:color w:val="212121"/>
          <w:spacing w:val="-1"/>
          <w:w w:val="105"/>
        </w:rPr>
        <w:t xml:space="preserve"> </w:t>
      </w:r>
      <w:r w:rsidRPr="00332414">
        <w:rPr>
          <w:color w:val="212121"/>
          <w:w w:val="105"/>
        </w:rPr>
        <w:t>v</w:t>
      </w:r>
      <w:r w:rsidRPr="00332414">
        <w:rPr>
          <w:color w:val="212121"/>
          <w:spacing w:val="-18"/>
          <w:w w:val="105"/>
        </w:rPr>
        <w:t>i</w:t>
      </w:r>
      <w:r w:rsidRPr="00332414">
        <w:rPr>
          <w:color w:val="212121"/>
          <w:w w:val="105"/>
        </w:rPr>
        <w:t>deo</w:t>
      </w:r>
      <w:r w:rsidRPr="00332414">
        <w:rPr>
          <w:color w:val="212121"/>
          <w:spacing w:val="10"/>
          <w:w w:val="105"/>
        </w:rPr>
        <w:t>s</w:t>
      </w:r>
      <w:r w:rsidRPr="00332414">
        <w:rPr>
          <w:color w:val="3F3F3F"/>
          <w:w w:val="105"/>
        </w:rPr>
        <w:t>,</w:t>
      </w:r>
      <w:r w:rsidRPr="00332414">
        <w:rPr>
          <w:color w:val="3F3F3F"/>
          <w:spacing w:val="-27"/>
          <w:w w:val="105"/>
        </w:rPr>
        <w:t xml:space="preserve"> </w:t>
      </w:r>
      <w:r w:rsidRPr="00332414">
        <w:rPr>
          <w:color w:val="212121"/>
          <w:w w:val="105"/>
        </w:rPr>
        <w:t>mov</w:t>
      </w:r>
      <w:r w:rsidRPr="00332414">
        <w:rPr>
          <w:color w:val="212121"/>
          <w:spacing w:val="-10"/>
          <w:w w:val="105"/>
        </w:rPr>
        <w:t>i</w:t>
      </w:r>
      <w:r w:rsidRPr="00332414">
        <w:rPr>
          <w:color w:val="212121"/>
          <w:w w:val="105"/>
        </w:rPr>
        <w:t>es</w:t>
      </w:r>
      <w:r w:rsidRPr="00332414">
        <w:rPr>
          <w:color w:val="212121"/>
          <w:spacing w:val="-2"/>
          <w:w w:val="105"/>
        </w:rPr>
        <w:t xml:space="preserve"> </w:t>
      </w:r>
      <w:r w:rsidRPr="00332414">
        <w:rPr>
          <w:color w:val="212121"/>
          <w:w w:val="105"/>
        </w:rPr>
        <w:t>or</w:t>
      </w:r>
      <w:r w:rsidRPr="00332414">
        <w:rPr>
          <w:color w:val="212121"/>
          <w:spacing w:val="2"/>
          <w:w w:val="105"/>
        </w:rPr>
        <w:t xml:space="preserve"> </w:t>
      </w:r>
      <w:r w:rsidRPr="00332414">
        <w:rPr>
          <w:color w:val="212121"/>
          <w:w w:val="105"/>
        </w:rPr>
        <w:t>other</w:t>
      </w:r>
      <w:r w:rsidRPr="00332414">
        <w:rPr>
          <w:color w:val="212121"/>
          <w:spacing w:val="-3"/>
          <w:w w:val="105"/>
        </w:rPr>
        <w:t xml:space="preserve"> </w:t>
      </w:r>
      <w:r w:rsidRPr="00332414">
        <w:rPr>
          <w:color w:val="212121"/>
          <w:w w:val="105"/>
        </w:rPr>
        <w:t>fi</w:t>
      </w:r>
      <w:r w:rsidRPr="00332414">
        <w:rPr>
          <w:color w:val="212121"/>
          <w:spacing w:val="-5"/>
          <w:w w:val="105"/>
        </w:rPr>
        <w:t>l</w:t>
      </w:r>
      <w:r w:rsidRPr="00332414">
        <w:rPr>
          <w:color w:val="212121"/>
          <w:w w:val="105"/>
        </w:rPr>
        <w:t>m</w:t>
      </w:r>
      <w:r w:rsidRPr="00332414">
        <w:rPr>
          <w:color w:val="212121"/>
          <w:spacing w:val="-12"/>
          <w:w w:val="105"/>
        </w:rPr>
        <w:t xml:space="preserve"> </w:t>
      </w:r>
      <w:r w:rsidRPr="00332414">
        <w:rPr>
          <w:color w:val="212121"/>
          <w:w w:val="105"/>
        </w:rPr>
        <w:t>or</w:t>
      </w:r>
      <w:r w:rsidRPr="00332414">
        <w:rPr>
          <w:color w:val="212121"/>
          <w:spacing w:val="-3"/>
          <w:w w:val="105"/>
        </w:rPr>
        <w:t xml:space="preserve"> </w:t>
      </w:r>
      <w:r w:rsidRPr="00332414">
        <w:rPr>
          <w:color w:val="212121"/>
          <w:w w:val="105"/>
        </w:rPr>
        <w:t>dig</w:t>
      </w:r>
      <w:r w:rsidRPr="00332414">
        <w:rPr>
          <w:color w:val="212121"/>
          <w:spacing w:val="-11"/>
          <w:w w:val="105"/>
        </w:rPr>
        <w:t>i</w:t>
      </w:r>
      <w:r w:rsidRPr="00332414">
        <w:rPr>
          <w:color w:val="212121"/>
          <w:w w:val="105"/>
        </w:rPr>
        <w:t>tal med</w:t>
      </w:r>
      <w:r w:rsidRPr="00332414">
        <w:rPr>
          <w:color w:val="212121"/>
          <w:spacing w:val="-10"/>
          <w:w w:val="105"/>
        </w:rPr>
        <w:t>i</w:t>
      </w:r>
      <w:r w:rsidRPr="00332414">
        <w:rPr>
          <w:color w:val="212121"/>
          <w:w w:val="105"/>
        </w:rPr>
        <w:t>a</w:t>
      </w:r>
      <w:r w:rsidRPr="00332414">
        <w:rPr>
          <w:color w:val="212121"/>
          <w:spacing w:val="-14"/>
          <w:w w:val="105"/>
        </w:rPr>
        <w:t xml:space="preserve"> </w:t>
      </w:r>
      <w:r w:rsidRPr="00332414">
        <w:rPr>
          <w:color w:val="212121"/>
          <w:w w:val="105"/>
        </w:rPr>
        <w:t>wh</w:t>
      </w:r>
      <w:r w:rsidRPr="00332414">
        <w:rPr>
          <w:color w:val="212121"/>
          <w:spacing w:val="3"/>
          <w:w w:val="105"/>
        </w:rPr>
        <w:t>i</w:t>
      </w:r>
      <w:r w:rsidRPr="00332414">
        <w:rPr>
          <w:color w:val="212121"/>
          <w:w w:val="105"/>
        </w:rPr>
        <w:t>ch</w:t>
      </w:r>
      <w:r w:rsidRPr="00332414">
        <w:rPr>
          <w:color w:val="212121"/>
          <w:spacing w:val="9"/>
          <w:w w:val="105"/>
        </w:rPr>
        <w:t xml:space="preserve"> </w:t>
      </w:r>
      <w:r w:rsidRPr="00332414">
        <w:rPr>
          <w:color w:val="212121"/>
          <w:w w:val="105"/>
        </w:rPr>
        <w:t>is</w:t>
      </w:r>
      <w:r w:rsidRPr="00332414">
        <w:rPr>
          <w:color w:val="212121"/>
          <w:spacing w:val="-19"/>
          <w:w w:val="105"/>
        </w:rPr>
        <w:t xml:space="preserve"> </w:t>
      </w:r>
      <w:r w:rsidRPr="00332414">
        <w:rPr>
          <w:color w:val="212121"/>
          <w:w w:val="105"/>
        </w:rPr>
        <w:t>dist</w:t>
      </w:r>
      <w:r w:rsidRPr="00332414">
        <w:rPr>
          <w:color w:val="212121"/>
          <w:spacing w:val="2"/>
          <w:w w:val="105"/>
        </w:rPr>
        <w:t>i</w:t>
      </w:r>
      <w:r w:rsidRPr="00332414">
        <w:rPr>
          <w:color w:val="212121"/>
          <w:w w:val="105"/>
        </w:rPr>
        <w:t>ngu</w:t>
      </w:r>
      <w:r w:rsidRPr="00332414">
        <w:rPr>
          <w:color w:val="212121"/>
          <w:spacing w:val="-12"/>
          <w:w w:val="105"/>
        </w:rPr>
        <w:t>i</w:t>
      </w:r>
      <w:r w:rsidRPr="00332414">
        <w:rPr>
          <w:color w:val="212121"/>
          <w:w w:val="105"/>
        </w:rPr>
        <w:t>shed</w:t>
      </w:r>
      <w:r w:rsidR="00E602E2">
        <w:rPr>
          <w:color w:val="212121"/>
          <w:w w:val="105"/>
        </w:rPr>
        <w:t xml:space="preserve"> </w:t>
      </w:r>
      <w:r w:rsidRPr="00332414">
        <w:rPr>
          <w:color w:val="212121"/>
        </w:rPr>
        <w:t>or</w:t>
      </w:r>
      <w:r w:rsidRPr="00332414">
        <w:rPr>
          <w:color w:val="212121"/>
          <w:spacing w:val="16"/>
        </w:rPr>
        <w:t xml:space="preserve"> </w:t>
      </w:r>
      <w:r w:rsidRPr="00332414">
        <w:rPr>
          <w:color w:val="212121"/>
        </w:rPr>
        <w:t>characterized</w:t>
      </w:r>
      <w:r w:rsidRPr="00332414">
        <w:rPr>
          <w:color w:val="212121"/>
          <w:spacing w:val="37"/>
        </w:rPr>
        <w:t xml:space="preserve"> </w:t>
      </w:r>
      <w:r w:rsidRPr="00332414">
        <w:rPr>
          <w:color w:val="212121"/>
        </w:rPr>
        <w:t>by</w:t>
      </w:r>
      <w:r w:rsidRPr="00332414">
        <w:rPr>
          <w:color w:val="212121"/>
          <w:spacing w:val="1"/>
        </w:rPr>
        <w:t xml:space="preserve"> </w:t>
      </w:r>
      <w:r w:rsidRPr="00332414">
        <w:rPr>
          <w:color w:val="212121"/>
        </w:rPr>
        <w:t>their</w:t>
      </w:r>
      <w:r w:rsidRPr="00332414">
        <w:rPr>
          <w:color w:val="212121"/>
          <w:spacing w:val="21"/>
        </w:rPr>
        <w:t xml:space="preserve"> </w:t>
      </w:r>
      <w:r w:rsidRPr="00332414">
        <w:rPr>
          <w:color w:val="212121"/>
        </w:rPr>
        <w:t>emphasis</w:t>
      </w:r>
      <w:r w:rsidRPr="00332414">
        <w:rPr>
          <w:color w:val="212121"/>
          <w:spacing w:val="41"/>
        </w:rPr>
        <w:t xml:space="preserve"> </w:t>
      </w:r>
      <w:r w:rsidRPr="00332414">
        <w:rPr>
          <w:color w:val="212121"/>
          <w:spacing w:val="-1"/>
        </w:rPr>
        <w:t>depicting,</w:t>
      </w:r>
      <w:r w:rsidRPr="00332414">
        <w:rPr>
          <w:color w:val="212121"/>
          <w:spacing w:val="8"/>
        </w:rPr>
        <w:t xml:space="preserve"> </w:t>
      </w:r>
      <w:r w:rsidRPr="00332414">
        <w:rPr>
          <w:color w:val="212121"/>
        </w:rPr>
        <w:t>describing</w:t>
      </w:r>
      <w:r w:rsidRPr="00332414">
        <w:rPr>
          <w:color w:val="212121"/>
          <w:spacing w:val="12"/>
        </w:rPr>
        <w:t xml:space="preserve"> </w:t>
      </w:r>
      <w:r w:rsidRPr="00332414">
        <w:rPr>
          <w:color w:val="212121"/>
        </w:rPr>
        <w:t>or</w:t>
      </w:r>
      <w:r w:rsidRPr="00332414">
        <w:rPr>
          <w:color w:val="212121"/>
          <w:spacing w:val="26"/>
        </w:rPr>
        <w:t xml:space="preserve"> </w:t>
      </w:r>
      <w:r w:rsidRPr="00332414">
        <w:rPr>
          <w:color w:val="212121"/>
        </w:rPr>
        <w:t>relating</w:t>
      </w:r>
      <w:r w:rsidRPr="00332414">
        <w:rPr>
          <w:color w:val="212121"/>
          <w:spacing w:val="18"/>
        </w:rPr>
        <w:t xml:space="preserve"> </w:t>
      </w:r>
      <w:r w:rsidRPr="00332414">
        <w:rPr>
          <w:color w:val="212121"/>
        </w:rPr>
        <w:t>to</w:t>
      </w:r>
      <w:r w:rsidRPr="00332414">
        <w:rPr>
          <w:color w:val="212121"/>
          <w:spacing w:val="25"/>
        </w:rPr>
        <w:t xml:space="preserve"> </w:t>
      </w:r>
      <w:r w:rsidRPr="00332414">
        <w:rPr>
          <w:color w:val="212121"/>
        </w:rPr>
        <w:t>sexual</w:t>
      </w:r>
      <w:r w:rsidRPr="00332414">
        <w:rPr>
          <w:color w:val="212121"/>
          <w:spacing w:val="45"/>
        </w:rPr>
        <w:t xml:space="preserve"> </w:t>
      </w:r>
      <w:r w:rsidRPr="00332414">
        <w:rPr>
          <w:color w:val="212121"/>
        </w:rPr>
        <w:t>conduct</w:t>
      </w:r>
      <w:r w:rsidRPr="00332414">
        <w:rPr>
          <w:color w:val="212121"/>
          <w:spacing w:val="30"/>
        </w:rPr>
        <w:t xml:space="preserve"> </w:t>
      </w:r>
      <w:r w:rsidRPr="00332414">
        <w:rPr>
          <w:color w:val="212121"/>
        </w:rPr>
        <w:t>or</w:t>
      </w:r>
      <w:r w:rsidRPr="00332414">
        <w:rPr>
          <w:color w:val="212121"/>
          <w:spacing w:val="24"/>
          <w:w w:val="105"/>
        </w:rPr>
        <w:t xml:space="preserve"> </w:t>
      </w:r>
      <w:r w:rsidRPr="00332414">
        <w:rPr>
          <w:color w:val="212121"/>
        </w:rPr>
        <w:t>sexual</w:t>
      </w:r>
      <w:r w:rsidRPr="00332414">
        <w:rPr>
          <w:color w:val="212121"/>
          <w:spacing w:val="22"/>
        </w:rPr>
        <w:t xml:space="preserve"> </w:t>
      </w:r>
      <w:r w:rsidRPr="00332414">
        <w:rPr>
          <w:color w:val="212121"/>
        </w:rPr>
        <w:t>excitement</w:t>
      </w:r>
      <w:r w:rsidRPr="00332414">
        <w:rPr>
          <w:color w:val="212121"/>
          <w:spacing w:val="46"/>
        </w:rPr>
        <w:t xml:space="preserve"> </w:t>
      </w:r>
      <w:r w:rsidRPr="00332414">
        <w:rPr>
          <w:color w:val="212121"/>
        </w:rPr>
        <w:t>as</w:t>
      </w:r>
      <w:r w:rsidRPr="00332414">
        <w:rPr>
          <w:color w:val="212121"/>
          <w:spacing w:val="16"/>
        </w:rPr>
        <w:t xml:space="preserve"> </w:t>
      </w:r>
      <w:r w:rsidRPr="00332414">
        <w:rPr>
          <w:color w:val="212121"/>
        </w:rPr>
        <w:t>defined</w:t>
      </w:r>
      <w:r w:rsidRPr="00332414">
        <w:rPr>
          <w:color w:val="212121"/>
          <w:spacing w:val="43"/>
        </w:rPr>
        <w:t xml:space="preserve"> </w:t>
      </w:r>
      <w:r w:rsidRPr="00332414">
        <w:rPr>
          <w:color w:val="212121"/>
          <w:spacing w:val="-19"/>
        </w:rPr>
        <w:t>i</w:t>
      </w:r>
      <w:r w:rsidRPr="00332414">
        <w:rPr>
          <w:color w:val="212121"/>
        </w:rPr>
        <w:t>n</w:t>
      </w:r>
      <w:r w:rsidRPr="00332414">
        <w:rPr>
          <w:color w:val="212121"/>
          <w:spacing w:val="7"/>
        </w:rPr>
        <w:t xml:space="preserve"> </w:t>
      </w:r>
      <w:r w:rsidRPr="00332414">
        <w:rPr>
          <w:color w:val="212121"/>
        </w:rPr>
        <w:t>MGL</w:t>
      </w:r>
      <w:r w:rsidRPr="00332414">
        <w:rPr>
          <w:color w:val="212121"/>
          <w:spacing w:val="14"/>
        </w:rPr>
        <w:t xml:space="preserve"> </w:t>
      </w:r>
      <w:r w:rsidRPr="00332414">
        <w:rPr>
          <w:color w:val="212121"/>
          <w:spacing w:val="2"/>
        </w:rPr>
        <w:t>c</w:t>
      </w:r>
      <w:r w:rsidRPr="00332414">
        <w:rPr>
          <w:color w:val="3F3F3F"/>
          <w:spacing w:val="-24"/>
        </w:rPr>
        <w:t>.</w:t>
      </w:r>
      <w:r w:rsidRPr="00332414">
        <w:rPr>
          <w:color w:val="212121"/>
        </w:rPr>
        <w:t>27</w:t>
      </w:r>
      <w:r w:rsidRPr="00332414">
        <w:rPr>
          <w:color w:val="212121"/>
          <w:spacing w:val="16"/>
        </w:rPr>
        <w:t>2</w:t>
      </w:r>
      <w:r w:rsidRPr="00332414">
        <w:rPr>
          <w:color w:val="3F3F3F"/>
        </w:rPr>
        <w:t>,</w:t>
      </w:r>
      <w:r w:rsidR="00A25B6F">
        <w:rPr>
          <w:color w:val="3F3F3F"/>
        </w:rPr>
        <w:t>s</w:t>
      </w:r>
      <w:r w:rsidRPr="00332414">
        <w:rPr>
          <w:color w:val="212121"/>
        </w:rPr>
        <w:t>3</w:t>
      </w:r>
      <w:r w:rsidRPr="00332414">
        <w:rPr>
          <w:color w:val="212121"/>
          <w:spacing w:val="17"/>
        </w:rPr>
        <w:t>1</w:t>
      </w:r>
      <w:r w:rsidRPr="00332414">
        <w:rPr>
          <w:color w:val="3F3F3F"/>
        </w:rPr>
        <w:t>.</w:t>
      </w:r>
    </w:p>
    <w:p w:rsidR="001D0DCB" w:rsidRPr="00332414" w:rsidRDefault="001D0DCB" w:rsidP="001D0DCB">
      <w:pPr>
        <w:spacing w:before="12" w:line="260" w:lineRule="exact"/>
        <w:rPr>
          <w:rFonts w:ascii="Times New Roman" w:hAnsi="Times New Roman"/>
          <w:sz w:val="24"/>
          <w:szCs w:val="24"/>
        </w:rPr>
      </w:pPr>
    </w:p>
    <w:p w:rsidR="00C753D1" w:rsidRDefault="001D0DCB" w:rsidP="00C753D1">
      <w:pPr>
        <w:pStyle w:val="BodyText"/>
        <w:spacing w:line="249" w:lineRule="auto"/>
        <w:ind w:left="193" w:right="165" w:firstLine="14"/>
        <w:rPr>
          <w:color w:val="565656"/>
          <w:w w:val="105"/>
        </w:rPr>
      </w:pPr>
      <w:r w:rsidRPr="00332414">
        <w:rPr>
          <w:color w:val="212121"/>
          <w:w w:val="105"/>
        </w:rPr>
        <w:t>ESTABLISHMENT</w:t>
      </w:r>
      <w:r w:rsidRPr="00332414">
        <w:rPr>
          <w:color w:val="212121"/>
          <w:spacing w:val="-23"/>
          <w:w w:val="105"/>
        </w:rPr>
        <w:t xml:space="preserve"> </w:t>
      </w:r>
      <w:r w:rsidRPr="00332414">
        <w:rPr>
          <w:color w:val="212121"/>
          <w:w w:val="105"/>
        </w:rPr>
        <w:t>WHICH</w:t>
      </w:r>
      <w:r w:rsidRPr="00332414">
        <w:rPr>
          <w:color w:val="212121"/>
          <w:spacing w:val="-4"/>
          <w:w w:val="105"/>
        </w:rPr>
        <w:t xml:space="preserve"> </w:t>
      </w:r>
      <w:r w:rsidRPr="00332414">
        <w:rPr>
          <w:color w:val="212121"/>
          <w:w w:val="105"/>
        </w:rPr>
        <w:t>DISPLAYS</w:t>
      </w:r>
      <w:r w:rsidRPr="00332414">
        <w:rPr>
          <w:color w:val="212121"/>
          <w:spacing w:val="-13"/>
          <w:w w:val="105"/>
        </w:rPr>
        <w:t xml:space="preserve"> </w:t>
      </w:r>
      <w:r w:rsidRPr="00332414">
        <w:rPr>
          <w:color w:val="212121"/>
          <w:w w:val="105"/>
        </w:rPr>
        <w:t>LIVE</w:t>
      </w:r>
      <w:r w:rsidRPr="00332414">
        <w:rPr>
          <w:color w:val="212121"/>
          <w:spacing w:val="-23"/>
          <w:w w:val="105"/>
        </w:rPr>
        <w:t xml:space="preserve"> </w:t>
      </w:r>
      <w:r w:rsidRPr="00332414">
        <w:rPr>
          <w:color w:val="212121"/>
          <w:w w:val="105"/>
        </w:rPr>
        <w:t>NUDITY</w:t>
      </w:r>
      <w:r w:rsidRPr="00332414">
        <w:rPr>
          <w:color w:val="212121"/>
          <w:spacing w:val="-29"/>
          <w:w w:val="105"/>
        </w:rPr>
        <w:t xml:space="preserve"> </w:t>
      </w:r>
      <w:r w:rsidRPr="00332414">
        <w:rPr>
          <w:color w:val="212121"/>
          <w:w w:val="195"/>
        </w:rPr>
        <w:t>-</w:t>
      </w:r>
      <w:r w:rsidRPr="00332414">
        <w:rPr>
          <w:color w:val="212121"/>
          <w:spacing w:val="-107"/>
          <w:w w:val="195"/>
        </w:rPr>
        <w:t xml:space="preserve"> </w:t>
      </w:r>
      <w:r w:rsidRPr="00332414">
        <w:rPr>
          <w:color w:val="212121"/>
          <w:w w:val="105"/>
        </w:rPr>
        <w:t>Any</w:t>
      </w:r>
      <w:r w:rsidRPr="00332414">
        <w:rPr>
          <w:color w:val="212121"/>
          <w:spacing w:val="-17"/>
          <w:w w:val="105"/>
        </w:rPr>
        <w:t xml:space="preserve"> </w:t>
      </w:r>
      <w:r w:rsidRPr="00332414">
        <w:rPr>
          <w:color w:val="212121"/>
          <w:spacing w:val="1"/>
          <w:w w:val="105"/>
        </w:rPr>
        <w:t>establishmen</w:t>
      </w:r>
      <w:r w:rsidRPr="00332414">
        <w:rPr>
          <w:color w:val="212121"/>
          <w:w w:val="105"/>
        </w:rPr>
        <w:t>t</w:t>
      </w:r>
      <w:r w:rsidRPr="00332414">
        <w:rPr>
          <w:color w:val="3F3F3F"/>
          <w:w w:val="105"/>
        </w:rPr>
        <w:t>,</w:t>
      </w:r>
      <w:r w:rsidRPr="00332414">
        <w:rPr>
          <w:color w:val="3F3F3F"/>
          <w:spacing w:val="-52"/>
          <w:w w:val="105"/>
        </w:rPr>
        <w:t xml:space="preserve"> </w:t>
      </w:r>
      <w:r w:rsidRPr="00332414">
        <w:rPr>
          <w:color w:val="212121"/>
          <w:w w:val="105"/>
        </w:rPr>
        <w:t>which</w:t>
      </w:r>
      <w:r w:rsidRPr="00332414">
        <w:rPr>
          <w:color w:val="212121"/>
          <w:spacing w:val="24"/>
          <w:w w:val="109"/>
        </w:rPr>
        <w:t xml:space="preserve"> </w:t>
      </w:r>
      <w:r w:rsidRPr="00332414">
        <w:rPr>
          <w:color w:val="212121"/>
          <w:w w:val="105"/>
        </w:rPr>
        <w:t>pro</w:t>
      </w:r>
      <w:r w:rsidRPr="00332414">
        <w:rPr>
          <w:color w:val="212121"/>
          <w:spacing w:val="3"/>
          <w:w w:val="105"/>
        </w:rPr>
        <w:t>v</w:t>
      </w:r>
      <w:r w:rsidRPr="00332414">
        <w:rPr>
          <w:color w:val="3F3F3F"/>
          <w:spacing w:val="-22"/>
          <w:w w:val="105"/>
        </w:rPr>
        <w:t>i</w:t>
      </w:r>
      <w:r w:rsidRPr="00332414">
        <w:rPr>
          <w:color w:val="212121"/>
          <w:w w:val="105"/>
        </w:rPr>
        <w:t>des</w:t>
      </w:r>
      <w:r w:rsidRPr="00332414">
        <w:rPr>
          <w:color w:val="212121"/>
          <w:spacing w:val="1"/>
          <w:w w:val="105"/>
        </w:rPr>
        <w:t xml:space="preserve"> </w:t>
      </w:r>
      <w:r w:rsidRPr="00332414">
        <w:rPr>
          <w:color w:val="212121"/>
          <w:spacing w:val="-12"/>
          <w:w w:val="105"/>
        </w:rPr>
        <w:t>l</w:t>
      </w:r>
      <w:r w:rsidRPr="00332414">
        <w:rPr>
          <w:color w:val="3F3F3F"/>
          <w:spacing w:val="-28"/>
          <w:w w:val="105"/>
        </w:rPr>
        <w:t>i</w:t>
      </w:r>
      <w:r w:rsidRPr="00332414">
        <w:rPr>
          <w:color w:val="212121"/>
          <w:w w:val="105"/>
        </w:rPr>
        <w:t>ve</w:t>
      </w:r>
      <w:r w:rsidRPr="00332414">
        <w:rPr>
          <w:color w:val="212121"/>
          <w:spacing w:val="-12"/>
          <w:w w:val="105"/>
        </w:rPr>
        <w:t xml:space="preserve"> </w:t>
      </w:r>
      <w:r w:rsidRPr="00332414">
        <w:rPr>
          <w:color w:val="212121"/>
          <w:w w:val="105"/>
        </w:rPr>
        <w:t>entertainment</w:t>
      </w:r>
      <w:r w:rsidRPr="00332414">
        <w:rPr>
          <w:color w:val="212121"/>
          <w:spacing w:val="-1"/>
          <w:w w:val="105"/>
        </w:rPr>
        <w:t xml:space="preserve"> </w:t>
      </w:r>
      <w:r w:rsidRPr="00332414">
        <w:rPr>
          <w:color w:val="212121"/>
          <w:w w:val="105"/>
        </w:rPr>
        <w:t>for</w:t>
      </w:r>
      <w:r w:rsidRPr="00332414">
        <w:rPr>
          <w:color w:val="212121"/>
          <w:spacing w:val="4"/>
          <w:w w:val="105"/>
        </w:rPr>
        <w:t xml:space="preserve"> </w:t>
      </w:r>
      <w:r w:rsidRPr="00332414">
        <w:rPr>
          <w:color w:val="212121"/>
          <w:spacing w:val="-35"/>
          <w:w w:val="105"/>
        </w:rPr>
        <w:t>i</w:t>
      </w:r>
      <w:r w:rsidRPr="00332414">
        <w:rPr>
          <w:color w:val="212121"/>
          <w:w w:val="105"/>
        </w:rPr>
        <w:t>ts</w:t>
      </w:r>
      <w:r w:rsidRPr="00332414">
        <w:rPr>
          <w:color w:val="212121"/>
          <w:spacing w:val="-1"/>
          <w:w w:val="105"/>
        </w:rPr>
        <w:t xml:space="preserve"> </w:t>
      </w:r>
      <w:r w:rsidRPr="00332414">
        <w:rPr>
          <w:color w:val="212121"/>
          <w:w w:val="105"/>
        </w:rPr>
        <w:t>patrons</w:t>
      </w:r>
      <w:r w:rsidRPr="00332414">
        <w:rPr>
          <w:color w:val="565656"/>
          <w:w w:val="105"/>
        </w:rPr>
        <w:t>,</w:t>
      </w:r>
      <w:r w:rsidRPr="00332414">
        <w:rPr>
          <w:color w:val="565656"/>
          <w:spacing w:val="-37"/>
          <w:w w:val="105"/>
        </w:rPr>
        <w:t xml:space="preserve"> </w:t>
      </w:r>
      <w:r w:rsidRPr="00332414">
        <w:rPr>
          <w:color w:val="212121"/>
          <w:w w:val="105"/>
        </w:rPr>
        <w:t>wh</w:t>
      </w:r>
      <w:r w:rsidRPr="00332414">
        <w:rPr>
          <w:color w:val="212121"/>
          <w:spacing w:val="3"/>
          <w:w w:val="105"/>
        </w:rPr>
        <w:t>i</w:t>
      </w:r>
      <w:r w:rsidRPr="00332414">
        <w:rPr>
          <w:color w:val="212121"/>
          <w:w w:val="105"/>
        </w:rPr>
        <w:t>ch</w:t>
      </w:r>
      <w:r w:rsidRPr="00332414">
        <w:rPr>
          <w:color w:val="212121"/>
          <w:spacing w:val="-12"/>
          <w:w w:val="105"/>
        </w:rPr>
        <w:t xml:space="preserve"> </w:t>
      </w:r>
      <w:r w:rsidRPr="00332414">
        <w:rPr>
          <w:color w:val="212121"/>
          <w:w w:val="105"/>
        </w:rPr>
        <w:t>includes</w:t>
      </w:r>
      <w:r w:rsidRPr="00332414">
        <w:rPr>
          <w:color w:val="212121"/>
          <w:spacing w:val="-12"/>
          <w:w w:val="105"/>
        </w:rPr>
        <w:t xml:space="preserve"> </w:t>
      </w:r>
      <w:r w:rsidRPr="00332414">
        <w:rPr>
          <w:color w:val="212121"/>
          <w:w w:val="105"/>
        </w:rPr>
        <w:t>the</w:t>
      </w:r>
      <w:r w:rsidRPr="00332414">
        <w:rPr>
          <w:color w:val="212121"/>
          <w:spacing w:val="-6"/>
          <w:w w:val="105"/>
        </w:rPr>
        <w:t xml:space="preserve"> </w:t>
      </w:r>
      <w:r w:rsidRPr="00332414">
        <w:rPr>
          <w:color w:val="212121"/>
          <w:w w:val="105"/>
        </w:rPr>
        <w:t>disp</w:t>
      </w:r>
      <w:r w:rsidRPr="00332414">
        <w:rPr>
          <w:color w:val="212121"/>
          <w:spacing w:val="1"/>
          <w:w w:val="105"/>
        </w:rPr>
        <w:t>l</w:t>
      </w:r>
      <w:r w:rsidRPr="00332414">
        <w:rPr>
          <w:color w:val="212121"/>
          <w:w w:val="105"/>
        </w:rPr>
        <w:t>ay</w:t>
      </w:r>
      <w:r w:rsidRPr="00332414">
        <w:rPr>
          <w:color w:val="212121"/>
          <w:spacing w:val="-10"/>
          <w:w w:val="105"/>
        </w:rPr>
        <w:t xml:space="preserve"> </w:t>
      </w:r>
      <w:r w:rsidRPr="00332414">
        <w:rPr>
          <w:color w:val="212121"/>
          <w:w w:val="105"/>
        </w:rPr>
        <w:t>of</w:t>
      </w:r>
      <w:r w:rsidRPr="00332414">
        <w:rPr>
          <w:color w:val="212121"/>
          <w:spacing w:val="-6"/>
          <w:w w:val="105"/>
        </w:rPr>
        <w:t xml:space="preserve"> </w:t>
      </w:r>
      <w:r w:rsidRPr="00332414">
        <w:rPr>
          <w:color w:val="212121"/>
          <w:w w:val="105"/>
        </w:rPr>
        <w:t>nud</w:t>
      </w:r>
      <w:r w:rsidRPr="00332414">
        <w:rPr>
          <w:color w:val="212121"/>
          <w:spacing w:val="-9"/>
          <w:w w:val="105"/>
        </w:rPr>
        <w:t>i</w:t>
      </w:r>
      <w:r w:rsidRPr="00332414">
        <w:rPr>
          <w:color w:val="212121"/>
          <w:w w:val="105"/>
        </w:rPr>
        <w:t>t</w:t>
      </w:r>
      <w:r w:rsidRPr="00332414">
        <w:rPr>
          <w:color w:val="212121"/>
          <w:spacing w:val="18"/>
          <w:w w:val="105"/>
        </w:rPr>
        <w:t>y</w:t>
      </w:r>
      <w:r w:rsidRPr="00332414">
        <w:rPr>
          <w:color w:val="3F3F3F"/>
          <w:w w:val="105"/>
        </w:rPr>
        <w:t>,</w:t>
      </w:r>
      <w:r w:rsidRPr="00332414">
        <w:rPr>
          <w:color w:val="3F3F3F"/>
          <w:spacing w:val="-19"/>
          <w:w w:val="105"/>
        </w:rPr>
        <w:t xml:space="preserve"> </w:t>
      </w:r>
      <w:r w:rsidRPr="00332414">
        <w:rPr>
          <w:color w:val="212121"/>
          <w:spacing w:val="-3"/>
          <w:w w:val="105"/>
        </w:rPr>
        <w:t>a</w:t>
      </w:r>
      <w:r w:rsidRPr="00332414">
        <w:rPr>
          <w:color w:val="3F3F3F"/>
          <w:w w:val="105"/>
        </w:rPr>
        <w:t>s</w:t>
      </w:r>
      <w:r w:rsidRPr="00332414">
        <w:rPr>
          <w:color w:val="3F3F3F"/>
          <w:spacing w:val="-10"/>
          <w:w w:val="105"/>
        </w:rPr>
        <w:t xml:space="preserve"> </w:t>
      </w:r>
      <w:r w:rsidRPr="00332414">
        <w:rPr>
          <w:color w:val="212121"/>
          <w:w w:val="105"/>
        </w:rPr>
        <w:t>that</w:t>
      </w:r>
      <w:r w:rsidRPr="00332414">
        <w:rPr>
          <w:color w:val="212121"/>
          <w:w w:val="102"/>
        </w:rPr>
        <w:t xml:space="preserve"> </w:t>
      </w:r>
      <w:r w:rsidRPr="00332414">
        <w:rPr>
          <w:color w:val="212121"/>
          <w:w w:val="105"/>
        </w:rPr>
        <w:t>term</w:t>
      </w:r>
      <w:r w:rsidRPr="00332414">
        <w:rPr>
          <w:color w:val="212121"/>
          <w:spacing w:val="25"/>
          <w:w w:val="105"/>
        </w:rPr>
        <w:t xml:space="preserve"> </w:t>
      </w:r>
      <w:r w:rsidRPr="00332414">
        <w:rPr>
          <w:color w:val="212121"/>
          <w:w w:val="105"/>
        </w:rPr>
        <w:t>is</w:t>
      </w:r>
      <w:r w:rsidRPr="00332414">
        <w:rPr>
          <w:color w:val="212121"/>
          <w:spacing w:val="-24"/>
          <w:w w:val="105"/>
        </w:rPr>
        <w:t xml:space="preserve"> </w:t>
      </w:r>
      <w:r w:rsidRPr="00332414">
        <w:rPr>
          <w:color w:val="212121"/>
          <w:w w:val="105"/>
        </w:rPr>
        <w:t>defined</w:t>
      </w:r>
      <w:r w:rsidRPr="00332414">
        <w:rPr>
          <w:color w:val="212121"/>
          <w:spacing w:val="18"/>
          <w:w w:val="105"/>
        </w:rPr>
        <w:t xml:space="preserve"> </w:t>
      </w:r>
      <w:r w:rsidRPr="00332414">
        <w:rPr>
          <w:color w:val="212121"/>
          <w:spacing w:val="-25"/>
          <w:w w:val="105"/>
        </w:rPr>
        <w:t>i</w:t>
      </w:r>
      <w:r w:rsidRPr="00332414">
        <w:rPr>
          <w:color w:val="212121"/>
          <w:w w:val="105"/>
        </w:rPr>
        <w:t>n</w:t>
      </w:r>
      <w:r w:rsidRPr="00332414">
        <w:rPr>
          <w:color w:val="212121"/>
          <w:spacing w:val="-15"/>
          <w:w w:val="105"/>
        </w:rPr>
        <w:t xml:space="preserve"> </w:t>
      </w:r>
      <w:r w:rsidRPr="00332414">
        <w:rPr>
          <w:color w:val="212121"/>
          <w:w w:val="105"/>
        </w:rPr>
        <w:t>MGL</w:t>
      </w:r>
      <w:r w:rsidRPr="00332414">
        <w:rPr>
          <w:color w:val="212121"/>
          <w:spacing w:val="-11"/>
          <w:w w:val="105"/>
        </w:rPr>
        <w:t xml:space="preserve"> </w:t>
      </w:r>
      <w:r w:rsidRPr="00332414">
        <w:rPr>
          <w:color w:val="212121"/>
          <w:spacing w:val="2"/>
          <w:w w:val="105"/>
        </w:rPr>
        <w:t>c</w:t>
      </w:r>
      <w:r w:rsidRPr="00332414">
        <w:rPr>
          <w:color w:val="565656"/>
          <w:spacing w:val="-29"/>
          <w:w w:val="105"/>
        </w:rPr>
        <w:t>.</w:t>
      </w:r>
      <w:r w:rsidRPr="00332414">
        <w:rPr>
          <w:color w:val="212121"/>
          <w:w w:val="105"/>
        </w:rPr>
        <w:t>27</w:t>
      </w:r>
      <w:r w:rsidRPr="00332414">
        <w:rPr>
          <w:color w:val="212121"/>
          <w:spacing w:val="17"/>
          <w:w w:val="105"/>
        </w:rPr>
        <w:t>2</w:t>
      </w:r>
      <w:proofErr w:type="gramStart"/>
      <w:r w:rsidRPr="00332414">
        <w:rPr>
          <w:color w:val="3F3F3F"/>
          <w:w w:val="105"/>
        </w:rPr>
        <w:t>,</w:t>
      </w:r>
      <w:r w:rsidR="00A25B6F">
        <w:rPr>
          <w:color w:val="3F3F3F"/>
          <w:w w:val="105"/>
        </w:rPr>
        <w:t>s</w:t>
      </w:r>
      <w:r w:rsidRPr="00332414">
        <w:rPr>
          <w:color w:val="212121"/>
          <w:w w:val="105"/>
        </w:rPr>
        <w:t>3</w:t>
      </w:r>
      <w:r w:rsidRPr="00332414">
        <w:rPr>
          <w:color w:val="212121"/>
          <w:spacing w:val="6"/>
          <w:w w:val="105"/>
        </w:rPr>
        <w:t>1</w:t>
      </w:r>
      <w:proofErr w:type="gramEnd"/>
      <w:r w:rsidRPr="00332414">
        <w:rPr>
          <w:color w:val="565656"/>
          <w:w w:val="105"/>
        </w:rPr>
        <w:t>.</w:t>
      </w:r>
      <w:r w:rsidR="00D76627">
        <w:rPr>
          <w:color w:val="565656"/>
          <w:w w:val="105"/>
        </w:rPr>
        <w:t xml:space="preserve"> </w:t>
      </w:r>
    </w:p>
    <w:p w:rsidR="00D76627" w:rsidRDefault="00D76627" w:rsidP="00C753D1">
      <w:pPr>
        <w:pStyle w:val="BodyText"/>
        <w:spacing w:line="249" w:lineRule="auto"/>
        <w:ind w:left="193" w:right="165" w:firstLine="14"/>
        <w:rPr>
          <w:color w:val="565656"/>
          <w:w w:val="105"/>
        </w:rPr>
      </w:pPr>
    </w:p>
    <w:p w:rsidR="001D0DCB" w:rsidRPr="00C83E56" w:rsidRDefault="00C753D1" w:rsidP="00C753D1">
      <w:pPr>
        <w:pStyle w:val="BodyText"/>
        <w:spacing w:line="249" w:lineRule="auto"/>
        <w:ind w:left="193" w:right="165" w:firstLine="14"/>
        <w:rPr>
          <w:u w:val="single"/>
        </w:rPr>
      </w:pPr>
      <w:r>
        <w:rPr>
          <w:color w:val="212121"/>
          <w:w w:val="110"/>
          <w:u w:val="single"/>
        </w:rPr>
        <w:t xml:space="preserve">3.6 </w:t>
      </w:r>
      <w:r w:rsidR="001D0DCB" w:rsidRPr="00C83E56">
        <w:rPr>
          <w:color w:val="212121"/>
          <w:w w:val="110"/>
          <w:u w:val="single"/>
        </w:rPr>
        <w:t>ADULT USES ALLOWED WITHIN AUOD</w:t>
      </w:r>
    </w:p>
    <w:p w:rsidR="001D0DCB" w:rsidRPr="00332414" w:rsidRDefault="001D0DCB" w:rsidP="001D0DCB">
      <w:pPr>
        <w:spacing w:before="6" w:line="280" w:lineRule="exact"/>
        <w:rPr>
          <w:rFonts w:ascii="Times New Roman" w:hAnsi="Times New Roman"/>
          <w:sz w:val="24"/>
          <w:szCs w:val="24"/>
        </w:rPr>
      </w:pPr>
    </w:p>
    <w:p w:rsidR="001D0DCB" w:rsidRPr="00332414" w:rsidRDefault="001D0DCB" w:rsidP="001D0DCB">
      <w:pPr>
        <w:pStyle w:val="BodyText"/>
        <w:numPr>
          <w:ilvl w:val="0"/>
          <w:numId w:val="4"/>
        </w:numPr>
        <w:tabs>
          <w:tab w:val="left" w:pos="977"/>
        </w:tabs>
        <w:spacing w:line="252" w:lineRule="auto"/>
        <w:ind w:right="272"/>
      </w:pPr>
      <w:r>
        <w:rPr>
          <w:color w:val="212121"/>
          <w:spacing w:val="-6"/>
          <w:w w:val="105"/>
        </w:rPr>
        <w:t>Subject to the provisions of this Section, adult uses shall be allowed only in the Adult Use Overlay District.</w:t>
      </w:r>
    </w:p>
    <w:p w:rsidR="001D0DCB" w:rsidRPr="00332414" w:rsidRDefault="001D0DCB" w:rsidP="001D0DCB">
      <w:pPr>
        <w:spacing w:before="19" w:line="260" w:lineRule="exact"/>
        <w:rPr>
          <w:rFonts w:ascii="Times New Roman" w:hAnsi="Times New Roman"/>
          <w:sz w:val="24"/>
          <w:szCs w:val="24"/>
        </w:rPr>
      </w:pPr>
    </w:p>
    <w:p w:rsidR="001D0DCB" w:rsidRPr="005A004C" w:rsidRDefault="001D0DCB" w:rsidP="001D0DCB">
      <w:pPr>
        <w:pStyle w:val="BodyText"/>
        <w:numPr>
          <w:ilvl w:val="0"/>
          <w:numId w:val="4"/>
        </w:numPr>
        <w:tabs>
          <w:tab w:val="left" w:pos="977"/>
        </w:tabs>
        <w:spacing w:line="259" w:lineRule="auto"/>
        <w:ind w:right="265"/>
      </w:pPr>
      <w:r>
        <w:rPr>
          <w:color w:val="212121"/>
          <w:w w:val="105"/>
        </w:rPr>
        <w:t>All adult uses shall require Site Plan Review, pursuant to the provisions of Section 18 of these By-Laws</w:t>
      </w:r>
      <w:r w:rsidRPr="00332414">
        <w:rPr>
          <w:color w:val="666666"/>
          <w:spacing w:val="-1"/>
          <w:w w:val="105"/>
        </w:rPr>
        <w:t>.</w:t>
      </w:r>
    </w:p>
    <w:p w:rsidR="001D0DCB" w:rsidRDefault="001D0DCB" w:rsidP="001D0DCB">
      <w:pPr>
        <w:pStyle w:val="ListParagraph"/>
        <w:rPr>
          <w:rFonts w:ascii="Times New Roman" w:hAnsi="Times New Roman"/>
          <w:sz w:val="24"/>
          <w:szCs w:val="24"/>
        </w:rPr>
      </w:pPr>
    </w:p>
    <w:p w:rsidR="00C437B7" w:rsidRPr="00201380" w:rsidRDefault="00D76627" w:rsidP="00201380">
      <w:pPr>
        <w:rPr>
          <w:rFonts w:ascii="Times New Roman" w:hAnsi="Times New Roman" w:cs="Times New Roman"/>
          <w:b/>
          <w:sz w:val="24"/>
          <w:szCs w:val="24"/>
        </w:rPr>
      </w:pPr>
      <w:r w:rsidRPr="00201380">
        <w:rPr>
          <w:rFonts w:ascii="Times New Roman" w:hAnsi="Times New Roman" w:cs="Times New Roman"/>
          <w:b/>
          <w:sz w:val="24"/>
          <w:szCs w:val="24"/>
        </w:rPr>
        <w:t>A motion was made and seconded</w:t>
      </w:r>
      <w:r w:rsidR="00C753D1" w:rsidRPr="00201380">
        <w:rPr>
          <w:rFonts w:ascii="Times New Roman" w:hAnsi="Times New Roman" w:cs="Times New Roman"/>
          <w:b/>
          <w:sz w:val="24"/>
          <w:szCs w:val="24"/>
        </w:rPr>
        <w:t xml:space="preserve"> to pass over Article 18.  </w:t>
      </w:r>
      <w:r w:rsidRPr="00201380">
        <w:rPr>
          <w:rFonts w:ascii="Times New Roman" w:hAnsi="Times New Roman" w:cs="Times New Roman"/>
          <w:b/>
          <w:sz w:val="24"/>
          <w:szCs w:val="24"/>
        </w:rPr>
        <w:t>Motion failed.</w:t>
      </w:r>
    </w:p>
    <w:p w:rsidR="00D76627" w:rsidRPr="00201380" w:rsidRDefault="00D76627">
      <w:pPr>
        <w:rPr>
          <w:rFonts w:ascii="Times New Roman" w:hAnsi="Times New Roman" w:cs="Times New Roman"/>
          <w:b/>
          <w:sz w:val="24"/>
          <w:szCs w:val="24"/>
        </w:rPr>
      </w:pPr>
    </w:p>
    <w:p w:rsidR="00D76627" w:rsidRDefault="00D76627" w:rsidP="00201380">
      <w:pPr>
        <w:rPr>
          <w:rFonts w:ascii="Times New Roman" w:hAnsi="Times New Roman" w:cs="Times New Roman"/>
          <w:b/>
          <w:sz w:val="24"/>
          <w:szCs w:val="24"/>
        </w:rPr>
      </w:pPr>
      <w:r w:rsidRPr="00201380">
        <w:rPr>
          <w:rFonts w:ascii="Times New Roman" w:hAnsi="Times New Roman" w:cs="Times New Roman"/>
          <w:b/>
          <w:sz w:val="24"/>
          <w:szCs w:val="24"/>
        </w:rPr>
        <w:t>Main moti</w:t>
      </w:r>
      <w:r w:rsidR="005617C2" w:rsidRPr="00201380">
        <w:rPr>
          <w:rFonts w:ascii="Times New Roman" w:hAnsi="Times New Roman" w:cs="Times New Roman"/>
          <w:b/>
          <w:sz w:val="24"/>
          <w:szCs w:val="24"/>
        </w:rPr>
        <w:t>on passed by paper ballot 67 yes 31 no</w:t>
      </w:r>
      <w:r w:rsidRPr="00201380">
        <w:rPr>
          <w:rFonts w:ascii="Times New Roman" w:hAnsi="Times New Roman" w:cs="Times New Roman"/>
          <w:b/>
          <w:sz w:val="24"/>
          <w:szCs w:val="24"/>
        </w:rPr>
        <w:t>,</w:t>
      </w:r>
      <w:r w:rsidR="005617C2" w:rsidRPr="00201380">
        <w:rPr>
          <w:rFonts w:ascii="Times New Roman" w:hAnsi="Times New Roman" w:cs="Times New Roman"/>
          <w:b/>
          <w:sz w:val="24"/>
          <w:szCs w:val="24"/>
        </w:rPr>
        <w:t xml:space="preserve"> more than the necessary 2/</w:t>
      </w:r>
      <w:r w:rsidR="00EB622D" w:rsidRPr="00201380">
        <w:rPr>
          <w:rFonts w:ascii="Times New Roman" w:hAnsi="Times New Roman" w:cs="Times New Roman"/>
          <w:b/>
          <w:sz w:val="24"/>
          <w:szCs w:val="24"/>
        </w:rPr>
        <w:t>3rds.</w:t>
      </w:r>
      <w:r w:rsidRPr="00201380">
        <w:rPr>
          <w:rFonts w:ascii="Times New Roman" w:hAnsi="Times New Roman" w:cs="Times New Roman"/>
          <w:b/>
          <w:sz w:val="24"/>
          <w:szCs w:val="24"/>
        </w:rPr>
        <w:t xml:space="preserve"> </w:t>
      </w:r>
    </w:p>
    <w:p w:rsidR="001A0DAC" w:rsidRPr="008A0EB7" w:rsidRDefault="001A0DAC" w:rsidP="001A0DAC">
      <w:pPr>
        <w:pStyle w:val="BodyText"/>
        <w:tabs>
          <w:tab w:val="left" w:pos="1740"/>
        </w:tabs>
        <w:ind w:right="119"/>
        <w:rPr>
          <w:b/>
          <w:i/>
          <w:spacing w:val="-1"/>
        </w:rPr>
      </w:pPr>
      <w:r w:rsidRPr="008A0EB7">
        <w:rPr>
          <w:b/>
          <w:i/>
          <w:spacing w:val="-1"/>
        </w:rPr>
        <w:t xml:space="preserve">APPROVED BY THE ATTORNEY GENERAL </w:t>
      </w:r>
      <w:r>
        <w:rPr>
          <w:b/>
          <w:i/>
          <w:spacing w:val="-1"/>
        </w:rPr>
        <w:t>NOVEMBER 3</w:t>
      </w:r>
      <w:r w:rsidRPr="008A0EB7">
        <w:rPr>
          <w:b/>
          <w:i/>
          <w:spacing w:val="-1"/>
        </w:rPr>
        <w:t>, 2016</w:t>
      </w:r>
      <w:r>
        <w:rPr>
          <w:b/>
          <w:i/>
          <w:spacing w:val="-1"/>
        </w:rPr>
        <w:t xml:space="preserve">. </w:t>
      </w:r>
      <w:r w:rsidRPr="008A0EB7">
        <w:rPr>
          <w:b/>
          <w:i/>
          <w:spacing w:val="-1"/>
        </w:rPr>
        <w:t xml:space="preserve"> </w:t>
      </w:r>
      <w:proofErr w:type="spellStart"/>
      <w:proofErr w:type="gramStart"/>
      <w:r w:rsidRPr="008A0EB7">
        <w:rPr>
          <w:b/>
          <w:i/>
          <w:spacing w:val="-1"/>
        </w:rPr>
        <w:t>lmp</w:t>
      </w:r>
      <w:proofErr w:type="spellEnd"/>
      <w:proofErr w:type="gramEnd"/>
    </w:p>
    <w:p w:rsidR="001A0DAC" w:rsidRPr="00201380" w:rsidRDefault="001A0DAC" w:rsidP="00201380">
      <w:pPr>
        <w:rPr>
          <w:rFonts w:ascii="Times New Roman" w:hAnsi="Times New Roman" w:cs="Times New Roman"/>
          <w:b/>
          <w:sz w:val="24"/>
          <w:szCs w:val="24"/>
        </w:rPr>
      </w:pPr>
    </w:p>
    <w:p w:rsidR="00C753D1" w:rsidRDefault="00C753D1">
      <w:pPr>
        <w:rPr>
          <w:rFonts w:ascii="Times New Roman" w:hAnsi="Times New Roman" w:cs="Times New Roman"/>
          <w:sz w:val="24"/>
          <w:szCs w:val="24"/>
        </w:rPr>
      </w:pPr>
    </w:p>
    <w:p w:rsidR="00196890" w:rsidRDefault="00196890" w:rsidP="007D0C86">
      <w:pPr>
        <w:pStyle w:val="BodyText"/>
        <w:tabs>
          <w:tab w:val="left" w:pos="1720"/>
        </w:tabs>
        <w:spacing w:before="232"/>
        <w:ind w:left="0" w:right="202"/>
        <w:rPr>
          <w:b/>
          <w:spacing w:val="-1"/>
        </w:rPr>
      </w:pPr>
    </w:p>
    <w:p w:rsidR="00196890" w:rsidRDefault="00196890" w:rsidP="007D0C86">
      <w:pPr>
        <w:pStyle w:val="BodyText"/>
        <w:tabs>
          <w:tab w:val="left" w:pos="1720"/>
        </w:tabs>
        <w:spacing w:before="232"/>
        <w:ind w:left="0" w:right="202"/>
        <w:rPr>
          <w:b/>
          <w:spacing w:val="-1"/>
        </w:rPr>
      </w:pPr>
    </w:p>
    <w:p w:rsidR="00971812" w:rsidRDefault="004436FD" w:rsidP="007D0C86">
      <w:pPr>
        <w:pStyle w:val="BodyText"/>
        <w:tabs>
          <w:tab w:val="left" w:pos="1720"/>
        </w:tabs>
        <w:spacing w:before="232"/>
        <w:ind w:left="0" w:right="202"/>
      </w:pPr>
      <w:r>
        <w:rPr>
          <w:b/>
          <w:spacing w:val="-1"/>
        </w:rPr>
        <w:t>Article</w:t>
      </w:r>
      <w:r>
        <w:rPr>
          <w:b/>
        </w:rPr>
        <w:t xml:space="preserve"> 19:</w:t>
      </w:r>
      <w:r w:rsidR="00B32BD6">
        <w:rPr>
          <w:b/>
        </w:rPr>
        <w:t xml:space="preserve">   </w:t>
      </w:r>
      <w:r w:rsidR="00971812">
        <w:rPr>
          <w:rFonts w:cs="Times New Roman"/>
        </w:rPr>
        <w:t>Brian R. Keyes</w:t>
      </w:r>
      <w:r w:rsidR="00282BB6">
        <w:rPr>
          <w:rFonts w:cs="Times New Roman"/>
        </w:rPr>
        <w:t xml:space="preserve">, Planning Board Chairman moved </w:t>
      </w:r>
      <w:r w:rsidR="00971812">
        <w:t xml:space="preserve">to </w:t>
      </w:r>
      <w:r w:rsidR="00971812">
        <w:rPr>
          <w:spacing w:val="-1"/>
        </w:rPr>
        <w:t>amend</w:t>
      </w:r>
      <w:r w:rsidR="00971812">
        <w:t xml:space="preserve"> the</w:t>
      </w:r>
      <w:r w:rsidR="00971812">
        <w:rPr>
          <w:spacing w:val="-1"/>
        </w:rPr>
        <w:t xml:space="preserve"> Town</w:t>
      </w:r>
      <w:r w:rsidR="00971812">
        <w:rPr>
          <w:spacing w:val="2"/>
        </w:rPr>
        <w:t xml:space="preserve"> </w:t>
      </w:r>
      <w:r w:rsidR="00971812">
        <w:t>of</w:t>
      </w:r>
      <w:r w:rsidR="00971812">
        <w:rPr>
          <w:spacing w:val="-1"/>
        </w:rPr>
        <w:t xml:space="preserve"> Hopedale</w:t>
      </w:r>
      <w:r w:rsidR="00971812">
        <w:rPr>
          <w:spacing w:val="1"/>
        </w:rPr>
        <w:t xml:space="preserve"> </w:t>
      </w:r>
      <w:r w:rsidR="00971812">
        <w:t xml:space="preserve">Zoning </w:t>
      </w:r>
      <w:r w:rsidR="00971812">
        <w:rPr>
          <w:spacing w:val="-1"/>
        </w:rPr>
        <w:t>By-Laws</w:t>
      </w:r>
      <w:r w:rsidR="00971812">
        <w:t xml:space="preserve"> </w:t>
      </w:r>
      <w:r w:rsidR="00971812">
        <w:rPr>
          <w:spacing w:val="2"/>
        </w:rPr>
        <w:t>by</w:t>
      </w:r>
      <w:r w:rsidR="00971812">
        <w:rPr>
          <w:spacing w:val="55"/>
        </w:rPr>
        <w:t xml:space="preserve"> </w:t>
      </w:r>
      <w:r w:rsidR="00971812">
        <w:rPr>
          <w:spacing w:val="-1"/>
        </w:rPr>
        <w:t>amending</w:t>
      </w:r>
      <w:r w:rsidR="00971812">
        <w:rPr>
          <w:spacing w:val="-3"/>
        </w:rPr>
        <w:t xml:space="preserve"> </w:t>
      </w:r>
      <w:r w:rsidR="00971812">
        <w:t>the</w:t>
      </w:r>
      <w:r w:rsidR="00971812">
        <w:rPr>
          <w:spacing w:val="-1"/>
        </w:rPr>
        <w:t xml:space="preserve"> </w:t>
      </w:r>
      <w:r w:rsidR="00971812">
        <w:t>Use</w:t>
      </w:r>
      <w:r w:rsidR="00971812">
        <w:rPr>
          <w:spacing w:val="-2"/>
        </w:rPr>
        <w:t xml:space="preserve"> </w:t>
      </w:r>
      <w:r w:rsidR="00971812">
        <w:rPr>
          <w:spacing w:val="-1"/>
        </w:rPr>
        <w:t>Regulation</w:t>
      </w:r>
      <w:r w:rsidR="00971812">
        <w:t xml:space="preserve"> </w:t>
      </w:r>
      <w:r w:rsidR="00971812">
        <w:rPr>
          <w:spacing w:val="-1"/>
        </w:rPr>
        <w:t>Schedule</w:t>
      </w:r>
      <w:r w:rsidR="00971812">
        <w:t xml:space="preserve"> </w:t>
      </w:r>
      <w:r w:rsidR="00971812">
        <w:rPr>
          <w:spacing w:val="-1"/>
        </w:rPr>
        <w:t>set</w:t>
      </w:r>
      <w:r w:rsidR="00971812">
        <w:t xml:space="preserve"> </w:t>
      </w:r>
      <w:r w:rsidR="00971812">
        <w:rPr>
          <w:spacing w:val="-1"/>
        </w:rPr>
        <w:t>forth</w:t>
      </w:r>
      <w:r w:rsidR="00971812">
        <w:t xml:space="preserve"> </w:t>
      </w:r>
      <w:r w:rsidR="00971812">
        <w:rPr>
          <w:spacing w:val="1"/>
        </w:rPr>
        <w:t>in</w:t>
      </w:r>
      <w:r w:rsidR="00971812">
        <w:t xml:space="preserve"> </w:t>
      </w:r>
      <w:r w:rsidR="00971812">
        <w:rPr>
          <w:spacing w:val="-1"/>
        </w:rPr>
        <w:t>Section</w:t>
      </w:r>
      <w:r w:rsidR="00971812">
        <w:t xml:space="preserve"> 11</w:t>
      </w:r>
      <w:r w:rsidR="00971812">
        <w:rPr>
          <w:spacing w:val="3"/>
        </w:rPr>
        <w:t xml:space="preserve"> </w:t>
      </w:r>
      <w:r w:rsidR="00971812">
        <w:t xml:space="preserve">to allow </w:t>
      </w:r>
      <w:r w:rsidR="00971812">
        <w:rPr>
          <w:spacing w:val="-1"/>
        </w:rPr>
        <w:t>additional</w:t>
      </w:r>
      <w:r w:rsidR="00971812">
        <w:t xml:space="preserve"> </w:t>
      </w:r>
      <w:r w:rsidR="00971812">
        <w:rPr>
          <w:spacing w:val="-1"/>
        </w:rPr>
        <w:t>commercial</w:t>
      </w:r>
      <w:r w:rsidR="00971812">
        <w:t xml:space="preserve"> </w:t>
      </w:r>
      <w:r w:rsidR="00971812">
        <w:rPr>
          <w:spacing w:val="-1"/>
        </w:rPr>
        <w:t>and</w:t>
      </w:r>
      <w:r w:rsidR="00971812">
        <w:rPr>
          <w:spacing w:val="105"/>
        </w:rPr>
        <w:t xml:space="preserve"> </w:t>
      </w:r>
      <w:r w:rsidR="00971812">
        <w:t>industrial</w:t>
      </w:r>
      <w:r w:rsidR="00971812">
        <w:rPr>
          <w:spacing w:val="-1"/>
        </w:rPr>
        <w:t xml:space="preserve"> </w:t>
      </w:r>
      <w:r w:rsidR="00971812">
        <w:t>uses in the</w:t>
      </w:r>
      <w:r w:rsidR="00971812">
        <w:rPr>
          <w:spacing w:val="1"/>
        </w:rPr>
        <w:t xml:space="preserve"> </w:t>
      </w:r>
      <w:r w:rsidR="00971812">
        <w:rPr>
          <w:spacing w:val="-1"/>
        </w:rPr>
        <w:t>Light</w:t>
      </w:r>
      <w:r w:rsidR="00971812">
        <w:rPr>
          <w:spacing w:val="2"/>
        </w:rPr>
        <w:t xml:space="preserve"> </w:t>
      </w:r>
      <w:r w:rsidR="00971812">
        <w:rPr>
          <w:spacing w:val="-1"/>
        </w:rPr>
        <w:t>Industry</w:t>
      </w:r>
      <w:r w:rsidR="00971812">
        <w:rPr>
          <w:spacing w:val="-5"/>
        </w:rPr>
        <w:t xml:space="preserve"> </w:t>
      </w:r>
      <w:r w:rsidR="00971812">
        <w:t>District,</w:t>
      </w:r>
      <w:r w:rsidR="00971812">
        <w:rPr>
          <w:spacing w:val="-1"/>
        </w:rPr>
        <w:t xml:space="preserve"> </w:t>
      </w:r>
      <w:r w:rsidR="00971812">
        <w:rPr>
          <w:spacing w:val="2"/>
        </w:rPr>
        <w:t>by</w:t>
      </w:r>
      <w:r w:rsidR="00971812">
        <w:rPr>
          <w:spacing w:val="-5"/>
        </w:rPr>
        <w:t xml:space="preserve"> </w:t>
      </w:r>
      <w:r w:rsidR="00971812">
        <w:t>deleting</w:t>
      </w:r>
      <w:r w:rsidR="00971812">
        <w:rPr>
          <w:spacing w:val="-2"/>
        </w:rPr>
        <w:t xml:space="preserve"> </w:t>
      </w:r>
      <w:r w:rsidR="00971812">
        <w:t xml:space="preserve">the </w:t>
      </w:r>
      <w:r w:rsidR="00971812">
        <w:rPr>
          <w:spacing w:val="-1"/>
        </w:rPr>
        <w:t>strikethrough</w:t>
      </w:r>
      <w:r w:rsidR="00971812">
        <w:rPr>
          <w:spacing w:val="2"/>
        </w:rPr>
        <w:t xml:space="preserve"> </w:t>
      </w:r>
      <w:r w:rsidR="00971812">
        <w:t xml:space="preserve">text and </w:t>
      </w:r>
      <w:r w:rsidR="00971812">
        <w:rPr>
          <w:spacing w:val="-1"/>
        </w:rPr>
        <w:t>inserting</w:t>
      </w:r>
      <w:r w:rsidR="00971812">
        <w:rPr>
          <w:spacing w:val="-3"/>
        </w:rPr>
        <w:t xml:space="preserve"> </w:t>
      </w:r>
      <w:r w:rsidR="00971812">
        <w:t>the</w:t>
      </w:r>
      <w:r w:rsidR="00971812">
        <w:rPr>
          <w:spacing w:val="60"/>
        </w:rPr>
        <w:t xml:space="preserve"> </w:t>
      </w:r>
      <w:r w:rsidR="00971812">
        <w:rPr>
          <w:spacing w:val="-1"/>
        </w:rPr>
        <w:t xml:space="preserve">underlined </w:t>
      </w:r>
      <w:r w:rsidR="00971812">
        <w:t xml:space="preserve">text </w:t>
      </w:r>
      <w:r w:rsidR="00971812">
        <w:rPr>
          <w:spacing w:val="-1"/>
        </w:rPr>
        <w:t>as</w:t>
      </w:r>
      <w:r w:rsidR="00971812">
        <w:t xml:space="preserve"> follows:</w:t>
      </w:r>
    </w:p>
    <w:p w:rsidR="00971812" w:rsidRDefault="00971812" w:rsidP="00971812">
      <w:pPr>
        <w:pStyle w:val="BodyText"/>
        <w:tabs>
          <w:tab w:val="left" w:pos="1720"/>
        </w:tabs>
        <w:spacing w:before="232"/>
        <w:ind w:left="100" w:right="202"/>
      </w:pPr>
    </w:p>
    <w:tbl>
      <w:tblPr>
        <w:tblW w:w="0" w:type="auto"/>
        <w:tblInd w:w="1582" w:type="dxa"/>
        <w:tblLayout w:type="fixed"/>
        <w:tblCellMar>
          <w:left w:w="0" w:type="dxa"/>
          <w:right w:w="0" w:type="dxa"/>
        </w:tblCellMar>
        <w:tblLook w:val="01E0"/>
      </w:tblPr>
      <w:tblGrid>
        <w:gridCol w:w="5584"/>
        <w:gridCol w:w="1020"/>
      </w:tblGrid>
      <w:tr w:rsidR="00971812" w:rsidTr="00FC2A90">
        <w:trPr>
          <w:trHeight w:hRule="exact" w:val="286"/>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11.3   </w:t>
            </w:r>
            <w:r>
              <w:rPr>
                <w:rFonts w:ascii="Times New Roman"/>
                <w:b/>
                <w:spacing w:val="-1"/>
                <w:sz w:val="24"/>
              </w:rPr>
              <w:t>Commercial</w:t>
            </w:r>
          </w:p>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tc>
      </w:tr>
      <w:tr w:rsidR="00971812" w:rsidTr="00FC2A90">
        <w:trPr>
          <w:trHeight w:hRule="exact" w:val="282"/>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tc>
      </w:tr>
      <w:tr w:rsidR="00971812" w:rsidTr="00FC2A90">
        <w:trPr>
          <w:trHeight w:hRule="exact" w:val="292"/>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spacing w:line="272" w:lineRule="exact"/>
              <w:ind w:left="702"/>
              <w:rPr>
                <w:rFonts w:ascii="Times New Roman" w:eastAsia="Times New Roman" w:hAnsi="Times New Roman" w:cs="Times New Roman"/>
                <w:sz w:val="24"/>
                <w:szCs w:val="24"/>
              </w:rPr>
            </w:pPr>
            <w:r>
              <w:rPr>
                <w:rFonts w:ascii="Times New Roman"/>
                <w:b/>
                <w:sz w:val="24"/>
              </w:rPr>
              <w:t>USE</w:t>
            </w:r>
          </w:p>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spacing w:line="272" w:lineRule="exact"/>
              <w:ind w:right="1"/>
              <w:jc w:val="center"/>
              <w:rPr>
                <w:rFonts w:ascii="Times New Roman" w:eastAsia="Times New Roman" w:hAnsi="Times New Roman" w:cs="Times New Roman"/>
                <w:sz w:val="24"/>
                <w:szCs w:val="24"/>
              </w:rPr>
            </w:pPr>
            <w:r>
              <w:rPr>
                <w:rFonts w:ascii="Times New Roman"/>
                <w:b/>
                <w:sz w:val="24"/>
              </w:rPr>
              <w:t>LI</w:t>
            </w:r>
          </w:p>
        </w:tc>
      </w:tr>
      <w:tr w:rsidR="00971812" w:rsidTr="00FC2A90">
        <w:trPr>
          <w:trHeight w:hRule="exact" w:val="280"/>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tc>
      </w:tr>
      <w:tr w:rsidR="00971812" w:rsidTr="00FC2A90">
        <w:trPr>
          <w:trHeight w:hRule="exact" w:val="3328"/>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ind w:left="462" w:right="325" w:hanging="360"/>
              <w:rPr>
                <w:rFonts w:ascii="Times New Roman" w:eastAsia="Times New Roman" w:hAnsi="Times New Roman" w:cs="Times New Roman"/>
                <w:sz w:val="24"/>
                <w:szCs w:val="24"/>
              </w:rPr>
            </w:pPr>
            <w:r>
              <w:rPr>
                <w:rFonts w:ascii="Times New Roman"/>
                <w:spacing w:val="-1"/>
                <w:sz w:val="24"/>
              </w:rPr>
              <w:t>Indoor</w:t>
            </w:r>
            <w:r>
              <w:rPr>
                <w:rFonts w:ascii="Times New Roman"/>
                <w:sz w:val="24"/>
              </w:rPr>
              <w:t xml:space="preserve"> </w:t>
            </w:r>
            <w:r>
              <w:rPr>
                <w:rFonts w:ascii="Times New Roman"/>
                <w:spacing w:val="-1"/>
                <w:sz w:val="24"/>
              </w:rPr>
              <w:t>eating</w:t>
            </w:r>
            <w:r>
              <w:rPr>
                <w:rFonts w:ascii="Times New Roman"/>
                <w:spacing w:val="-3"/>
                <w:sz w:val="24"/>
              </w:rPr>
              <w:t xml:space="preserve"> </w:t>
            </w:r>
            <w:r>
              <w:rPr>
                <w:rFonts w:ascii="Times New Roman"/>
                <w:spacing w:val="-1"/>
                <w:sz w:val="24"/>
              </w:rPr>
              <w:t>places;</w:t>
            </w:r>
            <w:r>
              <w:rPr>
                <w:rFonts w:ascii="Times New Roman"/>
                <w:sz w:val="24"/>
              </w:rPr>
              <w:t xml:space="preserve"> </w:t>
            </w:r>
            <w:r>
              <w:rPr>
                <w:rFonts w:ascii="Times New Roman"/>
                <w:spacing w:val="-1"/>
                <w:sz w:val="24"/>
              </w:rPr>
              <w:t>drugstores;</w:t>
            </w:r>
            <w:r>
              <w:rPr>
                <w:rFonts w:ascii="Times New Roman"/>
                <w:sz w:val="24"/>
              </w:rPr>
              <w:t xml:space="preserve"> self-service</w:t>
            </w:r>
            <w:r>
              <w:rPr>
                <w:rFonts w:ascii="Times New Roman"/>
                <w:spacing w:val="49"/>
                <w:sz w:val="24"/>
              </w:rPr>
              <w:t xml:space="preserve"> </w:t>
            </w:r>
            <w:proofErr w:type="spellStart"/>
            <w:r>
              <w:rPr>
                <w:rFonts w:ascii="Times New Roman"/>
                <w:spacing w:val="-1"/>
                <w:sz w:val="24"/>
              </w:rPr>
              <w:t>laundromats</w:t>
            </w:r>
            <w:proofErr w:type="spellEnd"/>
            <w:r>
              <w:rPr>
                <w:rFonts w:ascii="Times New Roman"/>
                <w:spacing w:val="-1"/>
                <w:sz w:val="24"/>
              </w:rPr>
              <w:t>,</w:t>
            </w:r>
            <w:r>
              <w:rPr>
                <w:rFonts w:ascii="Times New Roman"/>
                <w:sz w:val="24"/>
              </w:rPr>
              <w:t xml:space="preserve"> </w:t>
            </w:r>
            <w:r>
              <w:rPr>
                <w:rFonts w:ascii="Times New Roman"/>
                <w:spacing w:val="-1"/>
                <w:sz w:val="24"/>
              </w:rPr>
              <w:t>retail</w:t>
            </w:r>
            <w:r>
              <w:rPr>
                <w:rFonts w:ascii="Times New Roman"/>
                <w:sz w:val="24"/>
              </w:rPr>
              <w:t xml:space="preserve"> </w:t>
            </w:r>
            <w:r>
              <w:rPr>
                <w:rFonts w:ascii="Times New Roman"/>
                <w:spacing w:val="-1"/>
                <w:sz w:val="24"/>
              </w:rPr>
              <w:t>stores</w:t>
            </w:r>
            <w:r>
              <w:rPr>
                <w:rFonts w:ascii="Times New Roman"/>
                <w:spacing w:val="2"/>
                <w:sz w:val="24"/>
              </w:rPr>
              <w:t xml:space="preserve"> </w:t>
            </w:r>
            <w:r>
              <w:rPr>
                <w:rFonts w:ascii="Times New Roman"/>
                <w:sz w:val="24"/>
              </w:rPr>
              <w:t>selling</w:t>
            </w:r>
            <w:r>
              <w:rPr>
                <w:rFonts w:ascii="Times New Roman"/>
                <w:spacing w:val="-3"/>
                <w:sz w:val="24"/>
              </w:rPr>
              <w:t xml:space="preserve"> </w:t>
            </w:r>
            <w:r>
              <w:rPr>
                <w:rFonts w:ascii="Times New Roman"/>
                <w:spacing w:val="-1"/>
                <w:sz w:val="24"/>
              </w:rPr>
              <w:t>food</w:t>
            </w:r>
            <w:r>
              <w:rPr>
                <w:rFonts w:ascii="Times New Roman"/>
                <w:sz w:val="24"/>
              </w:rPr>
              <w:t xml:space="preserve"> or</w:t>
            </w:r>
            <w:r>
              <w:rPr>
                <w:rFonts w:ascii="Times New Roman"/>
                <w:spacing w:val="1"/>
                <w:sz w:val="24"/>
              </w:rPr>
              <w:t xml:space="preserve"> </w:t>
            </w:r>
            <w:r>
              <w:rPr>
                <w:rFonts w:ascii="Times New Roman"/>
                <w:spacing w:val="-1"/>
                <w:sz w:val="24"/>
              </w:rPr>
              <w:t>alcohol</w:t>
            </w:r>
            <w:r>
              <w:rPr>
                <w:rFonts w:ascii="Times New Roman"/>
                <w:spacing w:val="55"/>
                <w:sz w:val="24"/>
              </w:rPr>
              <w:t xml:space="preserve"> </w:t>
            </w:r>
            <w:r>
              <w:rPr>
                <w:rFonts w:ascii="Times New Roman"/>
                <w:sz w:val="24"/>
              </w:rPr>
              <w:t xml:space="preserve">not </w:t>
            </w:r>
            <w:r>
              <w:rPr>
                <w:rFonts w:ascii="Times New Roman"/>
                <w:spacing w:val="-1"/>
                <w:sz w:val="24"/>
              </w:rPr>
              <w:t>intended</w:t>
            </w:r>
            <w:r>
              <w:rPr>
                <w:rFonts w:ascii="Times New Roman"/>
                <w:sz w:val="24"/>
              </w:rPr>
              <w:t xml:space="preserve"> for</w:t>
            </w:r>
            <w:r>
              <w:rPr>
                <w:rFonts w:ascii="Times New Roman"/>
                <w:spacing w:val="-1"/>
                <w:sz w:val="24"/>
              </w:rPr>
              <w:t xml:space="preserve"> </w:t>
            </w:r>
            <w:r>
              <w:rPr>
                <w:rFonts w:ascii="Times New Roman"/>
                <w:sz w:val="24"/>
              </w:rPr>
              <w:t xml:space="preserve">consumption on the </w:t>
            </w:r>
            <w:r>
              <w:rPr>
                <w:rFonts w:ascii="Times New Roman"/>
                <w:spacing w:val="-1"/>
                <w:sz w:val="24"/>
              </w:rPr>
              <w:t>premises,</w:t>
            </w:r>
            <w:r>
              <w:rPr>
                <w:rFonts w:ascii="Times New Roman"/>
                <w:spacing w:val="25"/>
                <w:sz w:val="24"/>
              </w:rPr>
              <w:t xml:space="preserve"> </w:t>
            </w:r>
            <w:r>
              <w:rPr>
                <w:rFonts w:ascii="Times New Roman"/>
                <w:sz w:val="24"/>
              </w:rPr>
              <w:t>smoking</w:t>
            </w:r>
            <w:r>
              <w:rPr>
                <w:rFonts w:ascii="Times New Roman"/>
                <w:spacing w:val="-2"/>
                <w:sz w:val="24"/>
              </w:rPr>
              <w:t xml:space="preserve"> </w:t>
            </w:r>
            <w:r>
              <w:rPr>
                <w:rFonts w:ascii="Times New Roman"/>
                <w:sz w:val="24"/>
              </w:rPr>
              <w:t xml:space="preserve">supplies, </w:t>
            </w:r>
            <w:r>
              <w:rPr>
                <w:rFonts w:ascii="Times New Roman"/>
                <w:spacing w:val="-1"/>
                <w:sz w:val="24"/>
              </w:rPr>
              <w:t>periodicals,</w:t>
            </w:r>
            <w:r>
              <w:rPr>
                <w:rFonts w:ascii="Times New Roman"/>
                <w:sz w:val="24"/>
              </w:rPr>
              <w:t xml:space="preserve"> books, </w:t>
            </w:r>
            <w:r>
              <w:rPr>
                <w:rFonts w:ascii="Times New Roman"/>
                <w:spacing w:val="-1"/>
                <w:sz w:val="24"/>
              </w:rPr>
              <w:t>stationary,</w:t>
            </w:r>
            <w:r>
              <w:rPr>
                <w:rFonts w:ascii="Times New Roman"/>
                <w:spacing w:val="32"/>
                <w:sz w:val="24"/>
              </w:rPr>
              <w:t xml:space="preserve"> </w:t>
            </w:r>
            <w:r>
              <w:rPr>
                <w:rFonts w:ascii="Times New Roman"/>
                <w:spacing w:val="-1"/>
                <w:sz w:val="24"/>
              </w:rPr>
              <w:t>toys,</w:t>
            </w:r>
            <w:r>
              <w:rPr>
                <w:rFonts w:ascii="Times New Roman"/>
                <w:sz w:val="24"/>
              </w:rPr>
              <w:t xml:space="preserve"> </w:t>
            </w:r>
            <w:r>
              <w:rPr>
                <w:rFonts w:ascii="Times New Roman"/>
                <w:spacing w:val="-1"/>
                <w:sz w:val="24"/>
              </w:rPr>
              <w:t>hardware,</w:t>
            </w:r>
            <w:r>
              <w:rPr>
                <w:rFonts w:ascii="Times New Roman"/>
                <w:sz w:val="24"/>
              </w:rPr>
              <w:t xml:space="preserve"> </w:t>
            </w:r>
            <w:r>
              <w:rPr>
                <w:rFonts w:ascii="Times New Roman"/>
                <w:spacing w:val="-1"/>
                <w:sz w:val="24"/>
              </w:rPr>
              <w:t>electrical</w:t>
            </w:r>
            <w:r>
              <w:rPr>
                <w:rFonts w:ascii="Times New Roman"/>
                <w:spacing w:val="2"/>
                <w:sz w:val="24"/>
              </w:rPr>
              <w:t xml:space="preserve"> </w:t>
            </w:r>
            <w:r>
              <w:rPr>
                <w:rFonts w:ascii="Times New Roman"/>
                <w:spacing w:val="-1"/>
                <w:sz w:val="24"/>
              </w:rPr>
              <w:t>appliances,</w:t>
            </w:r>
            <w:r>
              <w:rPr>
                <w:rFonts w:ascii="Times New Roman"/>
                <w:sz w:val="24"/>
              </w:rPr>
              <w:t xml:space="preserve"> </w:t>
            </w:r>
            <w:r>
              <w:rPr>
                <w:rFonts w:ascii="Times New Roman"/>
                <w:spacing w:val="-1"/>
                <w:sz w:val="24"/>
              </w:rPr>
              <w:t>furniture,</w:t>
            </w:r>
            <w:r>
              <w:rPr>
                <w:rFonts w:ascii="Times New Roman"/>
                <w:spacing w:val="65"/>
                <w:sz w:val="24"/>
              </w:rPr>
              <w:t xml:space="preserve"> </w:t>
            </w:r>
            <w:r>
              <w:rPr>
                <w:rFonts w:ascii="Times New Roman"/>
                <w:sz w:val="24"/>
              </w:rPr>
              <w:t>floor</w:t>
            </w:r>
            <w:r>
              <w:rPr>
                <w:rFonts w:ascii="Times New Roman"/>
                <w:spacing w:val="-1"/>
                <w:sz w:val="24"/>
              </w:rPr>
              <w:t xml:space="preserve"> covering,</w:t>
            </w:r>
            <w:r>
              <w:rPr>
                <w:rFonts w:ascii="Times New Roman"/>
                <w:sz w:val="24"/>
              </w:rPr>
              <w:t xml:space="preserve"> household </w:t>
            </w:r>
            <w:r>
              <w:rPr>
                <w:rFonts w:ascii="Times New Roman"/>
                <w:spacing w:val="-1"/>
                <w:sz w:val="24"/>
              </w:rPr>
              <w:t>appliances,</w:t>
            </w:r>
            <w:r>
              <w:rPr>
                <w:rFonts w:ascii="Times New Roman"/>
                <w:sz w:val="24"/>
              </w:rPr>
              <w:t xml:space="preserve"> sports</w:t>
            </w:r>
            <w:r>
              <w:rPr>
                <w:rFonts w:ascii="Times New Roman"/>
                <w:spacing w:val="29"/>
                <w:sz w:val="24"/>
              </w:rPr>
              <w:t xml:space="preserve"> </w:t>
            </w:r>
            <w:r>
              <w:rPr>
                <w:rFonts w:ascii="Times New Roman"/>
                <w:spacing w:val="-1"/>
                <w:sz w:val="24"/>
              </w:rPr>
              <w:t>equipment,</w:t>
            </w:r>
            <w:r>
              <w:rPr>
                <w:rFonts w:ascii="Times New Roman"/>
                <w:sz w:val="24"/>
              </w:rPr>
              <w:t xml:space="preserve"> </w:t>
            </w:r>
            <w:r>
              <w:rPr>
                <w:rFonts w:ascii="Times New Roman"/>
                <w:spacing w:val="-1"/>
                <w:sz w:val="24"/>
              </w:rPr>
              <w:t>art</w:t>
            </w:r>
            <w:r>
              <w:rPr>
                <w:rFonts w:ascii="Times New Roman"/>
                <w:sz w:val="24"/>
              </w:rPr>
              <w:t xml:space="preserve"> and </w:t>
            </w:r>
            <w:r>
              <w:rPr>
                <w:rFonts w:ascii="Times New Roman"/>
                <w:spacing w:val="-1"/>
                <w:sz w:val="24"/>
              </w:rPr>
              <w:t>craft</w:t>
            </w:r>
            <w:r>
              <w:rPr>
                <w:rFonts w:ascii="Times New Roman"/>
                <w:sz w:val="24"/>
              </w:rPr>
              <w:t xml:space="preserve"> supplies, shoes </w:t>
            </w:r>
            <w:r>
              <w:rPr>
                <w:rFonts w:ascii="Times New Roman"/>
                <w:spacing w:val="-1"/>
                <w:sz w:val="24"/>
              </w:rPr>
              <w:t>and</w:t>
            </w:r>
            <w:r>
              <w:rPr>
                <w:rFonts w:ascii="Times New Roman"/>
                <w:spacing w:val="29"/>
                <w:sz w:val="24"/>
              </w:rPr>
              <w:t xml:space="preserve"> </w:t>
            </w:r>
            <w:r>
              <w:rPr>
                <w:rFonts w:ascii="Times New Roman"/>
                <w:spacing w:val="-1"/>
                <w:sz w:val="24"/>
              </w:rPr>
              <w:t>clothing;</w:t>
            </w:r>
            <w:r>
              <w:rPr>
                <w:rFonts w:ascii="Times New Roman"/>
                <w:sz w:val="24"/>
              </w:rPr>
              <w:t xml:space="preserve"> service</w:t>
            </w:r>
            <w:r>
              <w:rPr>
                <w:rFonts w:ascii="Times New Roman"/>
                <w:spacing w:val="-1"/>
                <w:sz w:val="24"/>
              </w:rPr>
              <w:t xml:space="preserve"> </w:t>
            </w:r>
            <w:r>
              <w:rPr>
                <w:rFonts w:ascii="Times New Roman"/>
                <w:sz w:val="24"/>
              </w:rPr>
              <w:t>businesses including</w:t>
            </w:r>
            <w:r>
              <w:rPr>
                <w:rFonts w:ascii="Times New Roman"/>
                <w:spacing w:val="-3"/>
                <w:sz w:val="24"/>
              </w:rPr>
              <w:t xml:space="preserve"> </w:t>
            </w:r>
            <w:r>
              <w:rPr>
                <w:rFonts w:ascii="Times New Roman"/>
                <w:spacing w:val="-1"/>
                <w:sz w:val="24"/>
              </w:rPr>
              <w:t>banks,</w:t>
            </w:r>
            <w:r>
              <w:rPr>
                <w:rFonts w:ascii="Times New Roman"/>
                <w:spacing w:val="26"/>
                <w:sz w:val="24"/>
              </w:rPr>
              <w:t xml:space="preserve"> </w:t>
            </w:r>
            <w:r>
              <w:rPr>
                <w:rFonts w:ascii="Times New Roman"/>
                <w:spacing w:val="-1"/>
                <w:sz w:val="24"/>
              </w:rPr>
              <w:t>barber,</w:t>
            </w:r>
            <w:r>
              <w:rPr>
                <w:rFonts w:ascii="Times New Roman"/>
                <w:sz w:val="24"/>
              </w:rPr>
              <w:t xml:space="preserve"> hairdressing</w:t>
            </w:r>
            <w:r>
              <w:rPr>
                <w:rFonts w:ascii="Times New Roman"/>
                <w:spacing w:val="-1"/>
                <w:sz w:val="24"/>
              </w:rPr>
              <w:t xml:space="preserve"> and</w:t>
            </w:r>
            <w:r>
              <w:rPr>
                <w:rFonts w:ascii="Times New Roman"/>
                <w:spacing w:val="2"/>
                <w:sz w:val="24"/>
              </w:rPr>
              <w:t xml:space="preserve"> </w:t>
            </w:r>
            <w:r>
              <w:rPr>
                <w:rFonts w:ascii="Times New Roman"/>
                <w:spacing w:val="-1"/>
                <w:sz w:val="24"/>
              </w:rPr>
              <w:t>beautician</w:t>
            </w:r>
            <w:r>
              <w:rPr>
                <w:rFonts w:ascii="Times New Roman"/>
                <w:sz w:val="24"/>
              </w:rPr>
              <w:t xml:space="preserve"> shops, shoe</w:t>
            </w:r>
            <w:r>
              <w:rPr>
                <w:rFonts w:ascii="Times New Roman"/>
                <w:spacing w:val="-1"/>
                <w:sz w:val="24"/>
              </w:rPr>
              <w:t xml:space="preserve"> </w:t>
            </w:r>
            <w:r>
              <w:rPr>
                <w:rFonts w:ascii="Times New Roman"/>
                <w:sz w:val="24"/>
              </w:rPr>
              <w:t>or</w:t>
            </w:r>
            <w:r>
              <w:rPr>
                <w:rFonts w:ascii="Times New Roman"/>
                <w:spacing w:val="27"/>
                <w:sz w:val="24"/>
              </w:rPr>
              <w:t xml:space="preserve"> </w:t>
            </w:r>
            <w:r>
              <w:rPr>
                <w:rFonts w:ascii="Times New Roman"/>
                <w:spacing w:val="-1"/>
                <w:sz w:val="24"/>
              </w:rPr>
              <w:t>clothing</w:t>
            </w:r>
            <w:r>
              <w:rPr>
                <w:rFonts w:ascii="Times New Roman"/>
                <w:spacing w:val="-2"/>
                <w:sz w:val="24"/>
              </w:rPr>
              <w:t xml:space="preserve"> </w:t>
            </w:r>
            <w:r>
              <w:rPr>
                <w:rFonts w:ascii="Times New Roman"/>
                <w:spacing w:val="-1"/>
                <w:sz w:val="24"/>
              </w:rPr>
              <w:t>repair</w:t>
            </w:r>
            <w:r>
              <w:rPr>
                <w:rFonts w:ascii="Times New Roman"/>
                <w:sz w:val="24"/>
              </w:rPr>
              <w:t xml:space="preserve"> shops, laundry</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dry</w:t>
            </w:r>
            <w:r>
              <w:rPr>
                <w:rFonts w:ascii="Times New Roman"/>
                <w:spacing w:val="-5"/>
                <w:sz w:val="24"/>
              </w:rPr>
              <w:t xml:space="preserve"> </w:t>
            </w:r>
            <w:r>
              <w:rPr>
                <w:rFonts w:ascii="Times New Roman"/>
                <w:sz w:val="24"/>
              </w:rPr>
              <w:t>cleaning</w:t>
            </w:r>
            <w:r>
              <w:rPr>
                <w:rFonts w:ascii="Times New Roman"/>
                <w:spacing w:val="34"/>
                <w:sz w:val="24"/>
              </w:rPr>
              <w:t xml:space="preserve"> </w:t>
            </w:r>
            <w:r>
              <w:rPr>
                <w:rFonts w:ascii="Times New Roman"/>
                <w:spacing w:val="-1"/>
                <w:sz w:val="24"/>
              </w:rPr>
              <w:t>establishments</w:t>
            </w:r>
            <w:r>
              <w:rPr>
                <w:rFonts w:ascii="Times New Roman"/>
                <w:sz w:val="24"/>
              </w:rPr>
              <w:t xml:space="preserve"> and </w:t>
            </w:r>
            <w:r>
              <w:rPr>
                <w:rFonts w:ascii="Times New Roman"/>
                <w:spacing w:val="-1"/>
                <w:sz w:val="24"/>
              </w:rPr>
              <w:t>electrical</w:t>
            </w:r>
            <w:r>
              <w:rPr>
                <w:rFonts w:ascii="Times New Roman"/>
                <w:sz w:val="24"/>
              </w:rPr>
              <w:t xml:space="preserve"> </w:t>
            </w:r>
            <w:r>
              <w:rPr>
                <w:rFonts w:ascii="Times New Roman"/>
                <w:spacing w:val="-1"/>
                <w:sz w:val="24"/>
              </w:rPr>
              <w:t>appliance</w:t>
            </w:r>
            <w:r>
              <w:rPr>
                <w:rFonts w:ascii="Times New Roman"/>
                <w:spacing w:val="1"/>
                <w:sz w:val="24"/>
              </w:rPr>
              <w:t xml:space="preserve"> </w:t>
            </w:r>
            <w:r>
              <w:rPr>
                <w:rFonts w:ascii="Times New Roman"/>
                <w:spacing w:val="-1"/>
                <w:sz w:val="24"/>
              </w:rPr>
              <w:t>repair</w:t>
            </w:r>
            <w:r>
              <w:rPr>
                <w:rFonts w:ascii="Times New Roman"/>
                <w:spacing w:val="61"/>
                <w:sz w:val="24"/>
              </w:rPr>
              <w:t xml:space="preserve"> </w:t>
            </w:r>
            <w:r>
              <w:rPr>
                <w:rFonts w:ascii="Times New Roman"/>
                <w:sz w:val="24"/>
              </w:rPr>
              <w:t xml:space="preserve">shops, business </w:t>
            </w:r>
            <w:r>
              <w:rPr>
                <w:rFonts w:ascii="Times New Roman"/>
                <w:spacing w:val="-1"/>
                <w:sz w:val="24"/>
              </w:rPr>
              <w:t>and</w:t>
            </w:r>
            <w:r>
              <w:rPr>
                <w:rFonts w:ascii="Times New Roman"/>
                <w:sz w:val="24"/>
              </w:rPr>
              <w:t xml:space="preserve"> </w:t>
            </w:r>
            <w:r>
              <w:rPr>
                <w:rFonts w:ascii="Times New Roman"/>
                <w:spacing w:val="-1"/>
                <w:sz w:val="24"/>
              </w:rPr>
              <w:t>professional</w:t>
            </w:r>
            <w:r>
              <w:rPr>
                <w:rFonts w:ascii="Times New Roman"/>
                <w:sz w:val="24"/>
              </w:rPr>
              <w:t xml:space="preserve"> </w:t>
            </w:r>
            <w:r>
              <w:rPr>
                <w:rFonts w:ascii="Times New Roman"/>
                <w:spacing w:val="-1"/>
                <w:sz w:val="24"/>
              </w:rPr>
              <w:t>offices</w:t>
            </w:r>
          </w:p>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rPr>
                <w:rFonts w:ascii="Times New Roman" w:eastAsia="Times New Roman" w:hAnsi="Times New Roman" w:cs="Times New Roman"/>
                <w:sz w:val="24"/>
                <w:szCs w:val="24"/>
              </w:rPr>
            </w:pPr>
          </w:p>
          <w:p w:rsidR="00971812" w:rsidRDefault="00971812" w:rsidP="00FC2A90">
            <w:pPr>
              <w:pStyle w:val="TableParagraph"/>
              <w:rPr>
                <w:rFonts w:ascii="Times New Roman" w:eastAsia="Times New Roman" w:hAnsi="Times New Roman" w:cs="Times New Roman"/>
                <w:sz w:val="24"/>
                <w:szCs w:val="24"/>
              </w:rPr>
            </w:pPr>
          </w:p>
          <w:p w:rsidR="00971812" w:rsidRDefault="00971812" w:rsidP="00FC2A90">
            <w:pPr>
              <w:pStyle w:val="TableParagraph"/>
              <w:rPr>
                <w:rFonts w:ascii="Times New Roman" w:eastAsia="Times New Roman" w:hAnsi="Times New Roman" w:cs="Times New Roman"/>
                <w:sz w:val="24"/>
                <w:szCs w:val="24"/>
              </w:rPr>
            </w:pPr>
          </w:p>
          <w:p w:rsidR="00971812" w:rsidRDefault="00971812" w:rsidP="00FC2A90">
            <w:pPr>
              <w:pStyle w:val="TableParagraph"/>
              <w:rPr>
                <w:rFonts w:ascii="Times New Roman" w:eastAsia="Times New Roman" w:hAnsi="Times New Roman" w:cs="Times New Roman"/>
                <w:sz w:val="24"/>
                <w:szCs w:val="24"/>
              </w:rPr>
            </w:pPr>
          </w:p>
          <w:p w:rsidR="00971812" w:rsidRDefault="00971812" w:rsidP="00FC2A90">
            <w:pPr>
              <w:pStyle w:val="TableParagraph"/>
              <w:rPr>
                <w:rFonts w:ascii="Times New Roman" w:eastAsia="Times New Roman" w:hAnsi="Times New Roman" w:cs="Times New Roman"/>
                <w:sz w:val="24"/>
                <w:szCs w:val="24"/>
              </w:rPr>
            </w:pPr>
          </w:p>
          <w:p w:rsidR="00971812" w:rsidRDefault="00971812" w:rsidP="00FC2A90">
            <w:pPr>
              <w:pStyle w:val="TableParagraph"/>
              <w:rPr>
                <w:rFonts w:ascii="Times New Roman" w:eastAsia="Times New Roman" w:hAnsi="Times New Roman" w:cs="Times New Roman"/>
                <w:sz w:val="24"/>
                <w:szCs w:val="24"/>
              </w:rPr>
            </w:pPr>
          </w:p>
          <w:p w:rsidR="00971812" w:rsidRDefault="00971812" w:rsidP="00FC2A90">
            <w:pPr>
              <w:pStyle w:val="TableParagraph"/>
              <w:rPr>
                <w:rFonts w:ascii="Times New Roman" w:eastAsia="Times New Roman" w:hAnsi="Times New Roman" w:cs="Times New Roman"/>
                <w:sz w:val="24"/>
                <w:szCs w:val="24"/>
              </w:rPr>
            </w:pPr>
          </w:p>
          <w:p w:rsidR="00971812" w:rsidRDefault="00971812" w:rsidP="00FC2A90">
            <w:pPr>
              <w:pStyle w:val="TableParagraph"/>
              <w:rPr>
                <w:rFonts w:ascii="Times New Roman" w:eastAsia="Times New Roman" w:hAnsi="Times New Roman" w:cs="Times New Roman"/>
                <w:sz w:val="24"/>
                <w:szCs w:val="24"/>
              </w:rPr>
            </w:pPr>
          </w:p>
          <w:p w:rsidR="00971812" w:rsidRDefault="00971812" w:rsidP="00FC2A90">
            <w:pPr>
              <w:pStyle w:val="TableParagraph"/>
              <w:rPr>
                <w:rFonts w:ascii="Times New Roman" w:eastAsia="Times New Roman" w:hAnsi="Times New Roman" w:cs="Times New Roman"/>
                <w:sz w:val="24"/>
                <w:szCs w:val="24"/>
              </w:rPr>
            </w:pPr>
          </w:p>
          <w:p w:rsidR="00971812" w:rsidRDefault="00971812" w:rsidP="00FC2A90">
            <w:pPr>
              <w:pStyle w:val="TableParagraph"/>
              <w:rPr>
                <w:rFonts w:ascii="Times New Roman" w:eastAsia="Times New Roman" w:hAnsi="Times New Roman" w:cs="Times New Roman"/>
                <w:sz w:val="24"/>
                <w:szCs w:val="24"/>
              </w:rPr>
            </w:pPr>
          </w:p>
          <w:p w:rsidR="00971812" w:rsidRDefault="00971812" w:rsidP="00FC2A90">
            <w:pPr>
              <w:pStyle w:val="TableParagraph"/>
              <w:spacing w:before="3"/>
              <w:rPr>
                <w:rFonts w:ascii="Times New Roman" w:eastAsia="Times New Roman" w:hAnsi="Times New Roman" w:cs="Times New Roman"/>
                <w:sz w:val="23"/>
                <w:szCs w:val="23"/>
              </w:rPr>
            </w:pPr>
          </w:p>
          <w:p w:rsidR="00971812" w:rsidRDefault="00971812" w:rsidP="00FC2A90">
            <w:pPr>
              <w:pStyle w:val="TableParagraph"/>
              <w:ind w:left="301"/>
              <w:rPr>
                <w:rFonts w:ascii="Times New Roman" w:eastAsia="Times New Roman" w:hAnsi="Times New Roman" w:cs="Times New Roman"/>
                <w:sz w:val="24"/>
                <w:szCs w:val="24"/>
              </w:rPr>
            </w:pPr>
            <w:r>
              <w:rPr>
                <w:rFonts w:ascii="Times New Roman"/>
                <w:strike/>
                <w:sz w:val="24"/>
              </w:rPr>
              <w:t>N</w:t>
            </w:r>
            <w:r>
              <w:rPr>
                <w:rFonts w:ascii="Times New Roman"/>
                <w:strike/>
                <w:spacing w:val="-1"/>
                <w:sz w:val="24"/>
              </w:rPr>
              <w:t xml:space="preserve"> </w:t>
            </w:r>
            <w:r>
              <w:rPr>
                <w:rFonts w:ascii="Times New Roman"/>
                <w:sz w:val="24"/>
                <w:u w:val="single" w:color="000000"/>
              </w:rPr>
              <w:t>Y</w:t>
            </w:r>
          </w:p>
        </w:tc>
      </w:tr>
      <w:tr w:rsidR="00971812" w:rsidTr="00FC2A90">
        <w:trPr>
          <w:trHeight w:hRule="exact" w:val="280"/>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tc>
      </w:tr>
      <w:tr w:rsidR="00971812" w:rsidTr="00FC2A90">
        <w:trPr>
          <w:trHeight w:hRule="exact" w:val="843"/>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ind w:left="462" w:right="324" w:hanging="360"/>
              <w:rPr>
                <w:rFonts w:ascii="Times New Roman" w:eastAsia="Times New Roman" w:hAnsi="Times New Roman" w:cs="Times New Roman"/>
                <w:sz w:val="24"/>
                <w:szCs w:val="24"/>
              </w:rPr>
            </w:pPr>
            <w:r>
              <w:rPr>
                <w:rFonts w:ascii="Times New Roman"/>
                <w:sz w:val="24"/>
              </w:rPr>
              <w:t>Any</w:t>
            </w:r>
            <w:r>
              <w:rPr>
                <w:rFonts w:ascii="Times New Roman"/>
                <w:spacing w:val="-3"/>
                <w:sz w:val="24"/>
              </w:rPr>
              <w:t xml:space="preserve"> </w:t>
            </w:r>
            <w:r>
              <w:rPr>
                <w:rFonts w:ascii="Times New Roman"/>
                <w:spacing w:val="-1"/>
                <w:sz w:val="24"/>
              </w:rPr>
              <w:t>combination</w:t>
            </w:r>
            <w:r>
              <w:rPr>
                <w:rFonts w:ascii="Times New Roman"/>
                <w:sz w:val="24"/>
              </w:rPr>
              <w:t xml:space="preserve"> of</w:t>
            </w:r>
            <w:r>
              <w:rPr>
                <w:rFonts w:ascii="Times New Roman"/>
                <w:spacing w:val="-1"/>
                <w:sz w:val="24"/>
              </w:rPr>
              <w:t xml:space="preserve"> </w:t>
            </w:r>
            <w:r>
              <w:rPr>
                <w:rFonts w:ascii="Times New Roman"/>
                <w:sz w:val="24"/>
              </w:rPr>
              <w:t>the above</w:t>
            </w:r>
            <w:r>
              <w:rPr>
                <w:rFonts w:ascii="Times New Roman"/>
                <w:spacing w:val="-1"/>
                <w:sz w:val="24"/>
              </w:rPr>
              <w:t xml:space="preserve"> </w:t>
            </w:r>
            <w:r>
              <w:rPr>
                <w:rFonts w:ascii="Times New Roman"/>
                <w:sz w:val="24"/>
              </w:rPr>
              <w:t>category</w:t>
            </w:r>
            <w:r>
              <w:rPr>
                <w:rFonts w:ascii="Times New Roman"/>
                <w:spacing w:val="-5"/>
                <w:sz w:val="24"/>
              </w:rPr>
              <w:t xml:space="preserve"> </w:t>
            </w:r>
            <w:r>
              <w:rPr>
                <w:rFonts w:ascii="Times New Roman"/>
                <w:spacing w:val="-1"/>
                <w:sz w:val="24"/>
              </w:rPr>
              <w:t>for</w:t>
            </w:r>
            <w:r>
              <w:rPr>
                <w:rFonts w:ascii="Times New Roman"/>
                <w:spacing w:val="1"/>
                <w:sz w:val="24"/>
              </w:rPr>
              <w:t xml:space="preserve"> </w:t>
            </w:r>
            <w:r>
              <w:rPr>
                <w:rFonts w:ascii="Times New Roman"/>
                <w:spacing w:val="-1"/>
                <w:sz w:val="24"/>
              </w:rPr>
              <w:t>which</w:t>
            </w:r>
            <w:r>
              <w:rPr>
                <w:rFonts w:ascii="Times New Roman"/>
                <w:spacing w:val="2"/>
                <w:sz w:val="24"/>
              </w:rPr>
              <w:t xml:space="preserve"> </w:t>
            </w:r>
            <w:r>
              <w:rPr>
                <w:rFonts w:ascii="Times New Roman"/>
                <w:sz w:val="24"/>
              </w:rPr>
              <w:t>the</w:t>
            </w:r>
            <w:r>
              <w:rPr>
                <w:rFonts w:ascii="Times New Roman"/>
                <w:spacing w:val="34"/>
                <w:sz w:val="24"/>
              </w:rPr>
              <w:t xml:space="preserve"> </w:t>
            </w:r>
            <w:r>
              <w:rPr>
                <w:rFonts w:ascii="Times New Roman"/>
                <w:spacing w:val="-1"/>
                <w:sz w:val="24"/>
              </w:rPr>
              <w:t>total</w:t>
            </w:r>
            <w:r>
              <w:rPr>
                <w:rFonts w:ascii="Times New Roman"/>
                <w:sz w:val="24"/>
              </w:rPr>
              <w:t xml:space="preserve"> floor </w:t>
            </w:r>
            <w:r>
              <w:rPr>
                <w:rFonts w:ascii="Times New Roman"/>
                <w:spacing w:val="-1"/>
                <w:sz w:val="24"/>
              </w:rPr>
              <w:t>space</w:t>
            </w:r>
            <w:r>
              <w:rPr>
                <w:rFonts w:ascii="Times New Roman"/>
                <w:spacing w:val="1"/>
                <w:sz w:val="24"/>
              </w:rPr>
              <w:t xml:space="preserve"> </w:t>
            </w:r>
            <w:r>
              <w:rPr>
                <w:rFonts w:ascii="Times New Roman"/>
                <w:spacing w:val="-1"/>
                <w:sz w:val="24"/>
              </w:rPr>
              <w:t>exceeds</w:t>
            </w:r>
            <w:r>
              <w:rPr>
                <w:rFonts w:ascii="Times New Roman"/>
                <w:spacing w:val="2"/>
                <w:sz w:val="24"/>
              </w:rPr>
              <w:t xml:space="preserve"> </w:t>
            </w:r>
            <w:r>
              <w:rPr>
                <w:rFonts w:ascii="Times New Roman"/>
                <w:sz w:val="24"/>
              </w:rPr>
              <w:t xml:space="preserve">3,750 sq. ft., </w:t>
            </w:r>
            <w:r>
              <w:rPr>
                <w:rFonts w:ascii="Times New Roman"/>
                <w:spacing w:val="-1"/>
                <w:sz w:val="24"/>
              </w:rPr>
              <w:t xml:space="preserve">for </w:t>
            </w:r>
            <w:r>
              <w:rPr>
                <w:rFonts w:ascii="Times New Roman"/>
                <w:sz w:val="24"/>
              </w:rPr>
              <w:t>GB-A,</w:t>
            </w:r>
            <w:r>
              <w:rPr>
                <w:rFonts w:ascii="Times New Roman"/>
                <w:spacing w:val="27"/>
                <w:sz w:val="24"/>
              </w:rPr>
              <w:t xml:space="preserve"> </w:t>
            </w:r>
            <w:r>
              <w:rPr>
                <w:rFonts w:ascii="Times New Roman"/>
                <w:sz w:val="24"/>
              </w:rPr>
              <w:t xml:space="preserve">5,000 </w:t>
            </w:r>
            <w:proofErr w:type="spellStart"/>
            <w:r>
              <w:rPr>
                <w:rFonts w:ascii="Times New Roman"/>
                <w:sz w:val="24"/>
              </w:rPr>
              <w:t>sq.ft</w:t>
            </w:r>
            <w:proofErr w:type="spellEnd"/>
          </w:p>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rPr>
                <w:rFonts w:ascii="Times New Roman" w:eastAsia="Times New Roman" w:hAnsi="Times New Roman" w:cs="Times New Roman"/>
                <w:sz w:val="24"/>
                <w:szCs w:val="24"/>
              </w:rPr>
            </w:pPr>
          </w:p>
          <w:p w:rsidR="00971812" w:rsidRDefault="00971812" w:rsidP="00FC2A90">
            <w:pPr>
              <w:pStyle w:val="TableParagraph"/>
              <w:spacing w:before="2"/>
              <w:rPr>
                <w:rFonts w:ascii="Times New Roman" w:eastAsia="Times New Roman" w:hAnsi="Times New Roman" w:cs="Times New Roman"/>
                <w:sz w:val="23"/>
                <w:szCs w:val="23"/>
              </w:rPr>
            </w:pPr>
          </w:p>
          <w:p w:rsidR="00971812" w:rsidRDefault="00971812" w:rsidP="00FC2A90">
            <w:pPr>
              <w:pStyle w:val="TableParagraph"/>
              <w:ind w:left="253"/>
              <w:rPr>
                <w:rFonts w:ascii="Times New Roman" w:eastAsia="Times New Roman" w:hAnsi="Times New Roman" w:cs="Times New Roman"/>
                <w:sz w:val="24"/>
                <w:szCs w:val="24"/>
              </w:rPr>
            </w:pPr>
            <w:r>
              <w:rPr>
                <w:rFonts w:ascii="Times New Roman"/>
                <w:strike/>
                <w:sz w:val="24"/>
              </w:rPr>
              <w:t>N</w:t>
            </w:r>
            <w:r>
              <w:rPr>
                <w:rFonts w:ascii="Times New Roman"/>
                <w:strike/>
                <w:spacing w:val="-1"/>
                <w:sz w:val="24"/>
              </w:rPr>
              <w:t xml:space="preserve"> </w:t>
            </w:r>
            <w:r>
              <w:rPr>
                <w:rFonts w:ascii="Times New Roman"/>
                <w:sz w:val="24"/>
                <w:u w:val="single" w:color="000000"/>
              </w:rPr>
              <w:t>SP</w:t>
            </w:r>
          </w:p>
        </w:tc>
      </w:tr>
      <w:tr w:rsidR="00971812" w:rsidTr="00FC2A90">
        <w:trPr>
          <w:trHeight w:hRule="exact" w:val="280"/>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tc>
      </w:tr>
      <w:tr w:rsidR="00971812" w:rsidTr="00FC2A90">
        <w:trPr>
          <w:trHeight w:hRule="exact" w:val="294"/>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Business,</w:t>
            </w:r>
            <w:r>
              <w:rPr>
                <w:rFonts w:ascii="Times New Roman"/>
                <w:sz w:val="24"/>
              </w:rPr>
              <w:t xml:space="preserve"> </w:t>
            </w:r>
            <w:r>
              <w:rPr>
                <w:rFonts w:ascii="Times New Roman"/>
                <w:spacing w:val="-1"/>
                <w:sz w:val="24"/>
              </w:rPr>
              <w:t>professional</w:t>
            </w:r>
            <w:r>
              <w:rPr>
                <w:rFonts w:ascii="Times New Roman"/>
                <w:sz w:val="24"/>
              </w:rPr>
              <w:t xml:space="preserve"> and </w:t>
            </w:r>
            <w:r>
              <w:rPr>
                <w:rFonts w:ascii="Times New Roman"/>
                <w:spacing w:val="-1"/>
                <w:sz w:val="24"/>
              </w:rPr>
              <w:t>general</w:t>
            </w:r>
            <w:r>
              <w:rPr>
                <w:rFonts w:ascii="Times New Roman"/>
                <w:sz w:val="24"/>
              </w:rPr>
              <w:t xml:space="preserve"> </w:t>
            </w:r>
            <w:r>
              <w:rPr>
                <w:rFonts w:ascii="Times New Roman"/>
                <w:spacing w:val="-1"/>
                <w:sz w:val="24"/>
              </w:rPr>
              <w:t>offices</w:t>
            </w:r>
          </w:p>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spacing w:line="269" w:lineRule="exact"/>
              <w:ind w:left="301"/>
              <w:rPr>
                <w:rFonts w:ascii="Times New Roman" w:eastAsia="Times New Roman" w:hAnsi="Times New Roman" w:cs="Times New Roman"/>
                <w:sz w:val="24"/>
                <w:szCs w:val="24"/>
              </w:rPr>
            </w:pPr>
            <w:r>
              <w:rPr>
                <w:rFonts w:ascii="Times New Roman"/>
                <w:strike/>
                <w:sz w:val="24"/>
              </w:rPr>
              <w:t>N</w:t>
            </w:r>
            <w:r>
              <w:rPr>
                <w:rFonts w:ascii="Times New Roman"/>
                <w:strike/>
                <w:spacing w:val="-1"/>
                <w:sz w:val="24"/>
              </w:rPr>
              <w:t xml:space="preserve"> </w:t>
            </w:r>
            <w:r>
              <w:rPr>
                <w:rFonts w:ascii="Times New Roman"/>
                <w:sz w:val="24"/>
                <w:u w:val="single" w:color="000000"/>
              </w:rPr>
              <w:t>Y</w:t>
            </w:r>
          </w:p>
        </w:tc>
      </w:tr>
      <w:tr w:rsidR="00971812" w:rsidTr="00FC2A90">
        <w:trPr>
          <w:trHeight w:hRule="exact" w:val="280"/>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tc>
      </w:tr>
      <w:tr w:rsidR="00971812" w:rsidTr="00FC2A90">
        <w:trPr>
          <w:trHeight w:hRule="exact" w:val="567"/>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ind w:left="462" w:right="104" w:hanging="360"/>
              <w:rPr>
                <w:rFonts w:ascii="Times New Roman" w:eastAsia="Times New Roman" w:hAnsi="Times New Roman" w:cs="Times New Roman"/>
                <w:sz w:val="24"/>
                <w:szCs w:val="24"/>
              </w:rPr>
            </w:pPr>
            <w:r>
              <w:rPr>
                <w:rFonts w:ascii="Times New Roman"/>
                <w:sz w:val="24"/>
              </w:rPr>
              <w:t xml:space="preserve">All </w:t>
            </w:r>
            <w:r>
              <w:rPr>
                <w:rFonts w:ascii="Times New Roman"/>
                <w:spacing w:val="-1"/>
                <w:sz w:val="24"/>
              </w:rPr>
              <w:t>forms</w:t>
            </w:r>
            <w:r>
              <w:rPr>
                <w:rFonts w:ascii="Times New Roman"/>
                <w:sz w:val="24"/>
              </w:rPr>
              <w:t xml:space="preserve"> of </w:t>
            </w:r>
            <w:r>
              <w:rPr>
                <w:rFonts w:ascii="Times New Roman"/>
                <w:spacing w:val="-1"/>
                <w:sz w:val="24"/>
              </w:rPr>
              <w:t>commercial</w:t>
            </w:r>
            <w:r>
              <w:rPr>
                <w:rFonts w:ascii="Times New Roman"/>
                <w:sz w:val="24"/>
              </w:rPr>
              <w:t xml:space="preserve"> use not specifically</w:t>
            </w:r>
            <w:r>
              <w:rPr>
                <w:rFonts w:ascii="Times New Roman"/>
                <w:spacing w:val="-5"/>
                <w:sz w:val="24"/>
              </w:rPr>
              <w:t xml:space="preserve"> </w:t>
            </w:r>
            <w:r>
              <w:rPr>
                <w:rFonts w:ascii="Times New Roman"/>
                <w:sz w:val="24"/>
              </w:rPr>
              <w:t>mentioned</w:t>
            </w:r>
            <w:r>
              <w:rPr>
                <w:rFonts w:ascii="Times New Roman"/>
                <w:spacing w:val="29"/>
                <w:sz w:val="24"/>
              </w:rPr>
              <w:t xml:space="preserve"> </w:t>
            </w:r>
            <w:r>
              <w:rPr>
                <w:rFonts w:ascii="Times New Roman"/>
                <w:spacing w:val="-1"/>
                <w:sz w:val="24"/>
              </w:rPr>
              <w:t>above</w:t>
            </w:r>
          </w:p>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spacing w:before="2"/>
              <w:rPr>
                <w:rFonts w:ascii="Times New Roman" w:eastAsia="Times New Roman" w:hAnsi="Times New Roman" w:cs="Times New Roman"/>
                <w:sz w:val="23"/>
                <w:szCs w:val="23"/>
              </w:rPr>
            </w:pPr>
          </w:p>
          <w:p w:rsidR="00971812" w:rsidRDefault="00971812" w:rsidP="00FC2A90">
            <w:pPr>
              <w:pStyle w:val="TableParagraph"/>
              <w:ind w:left="253"/>
              <w:rPr>
                <w:rFonts w:ascii="Times New Roman" w:eastAsia="Times New Roman" w:hAnsi="Times New Roman" w:cs="Times New Roman"/>
                <w:sz w:val="24"/>
                <w:szCs w:val="24"/>
              </w:rPr>
            </w:pPr>
            <w:r>
              <w:rPr>
                <w:rFonts w:ascii="Times New Roman"/>
                <w:strike/>
                <w:sz w:val="24"/>
              </w:rPr>
              <w:t>N</w:t>
            </w:r>
            <w:r>
              <w:rPr>
                <w:rFonts w:ascii="Times New Roman"/>
                <w:strike/>
                <w:spacing w:val="-1"/>
                <w:sz w:val="24"/>
              </w:rPr>
              <w:t xml:space="preserve"> </w:t>
            </w:r>
            <w:r>
              <w:rPr>
                <w:rFonts w:ascii="Times New Roman"/>
                <w:sz w:val="24"/>
                <w:u w:val="single" w:color="000000"/>
              </w:rPr>
              <w:t>SP</w:t>
            </w:r>
          </w:p>
        </w:tc>
      </w:tr>
      <w:tr w:rsidR="00971812" w:rsidTr="00FC2A90">
        <w:trPr>
          <w:trHeight w:hRule="exact" w:val="280"/>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tc>
      </w:tr>
      <w:tr w:rsidR="00971812" w:rsidTr="00FC2A90">
        <w:trPr>
          <w:trHeight w:hRule="exact" w:val="292"/>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11.4   </w:t>
            </w:r>
            <w:r>
              <w:rPr>
                <w:rFonts w:ascii="Times New Roman"/>
                <w:b/>
                <w:spacing w:val="-1"/>
                <w:sz w:val="24"/>
              </w:rPr>
              <w:t>Industrial</w:t>
            </w:r>
          </w:p>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tc>
      </w:tr>
      <w:tr w:rsidR="00971812" w:rsidTr="00FC2A90">
        <w:trPr>
          <w:trHeight w:hRule="exact" w:val="280"/>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tc>
      </w:tr>
      <w:tr w:rsidR="00971812" w:rsidTr="00FC2A90">
        <w:trPr>
          <w:trHeight w:hRule="exact" w:val="291"/>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spacing w:line="272" w:lineRule="exact"/>
              <w:ind w:left="702"/>
              <w:rPr>
                <w:rFonts w:ascii="Times New Roman" w:eastAsia="Times New Roman" w:hAnsi="Times New Roman" w:cs="Times New Roman"/>
                <w:sz w:val="24"/>
                <w:szCs w:val="24"/>
              </w:rPr>
            </w:pPr>
            <w:r>
              <w:rPr>
                <w:rFonts w:ascii="Times New Roman"/>
                <w:b/>
                <w:sz w:val="24"/>
              </w:rPr>
              <w:t>USE</w:t>
            </w:r>
          </w:p>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spacing w:line="272" w:lineRule="exact"/>
              <w:ind w:right="1"/>
              <w:jc w:val="center"/>
              <w:rPr>
                <w:rFonts w:ascii="Times New Roman" w:eastAsia="Times New Roman" w:hAnsi="Times New Roman" w:cs="Times New Roman"/>
                <w:sz w:val="24"/>
                <w:szCs w:val="24"/>
              </w:rPr>
            </w:pPr>
            <w:r>
              <w:rPr>
                <w:rFonts w:ascii="Times New Roman"/>
                <w:b/>
                <w:sz w:val="24"/>
              </w:rPr>
              <w:t>LI</w:t>
            </w:r>
          </w:p>
        </w:tc>
      </w:tr>
      <w:tr w:rsidR="00971812" w:rsidTr="00FC2A90">
        <w:trPr>
          <w:trHeight w:hRule="exact" w:val="282"/>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tc>
      </w:tr>
      <w:tr w:rsidR="00971812" w:rsidTr="00FC2A90">
        <w:trPr>
          <w:trHeight w:hRule="exact" w:val="567"/>
        </w:trPr>
        <w:tc>
          <w:tcPr>
            <w:tcW w:w="5584"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ind w:left="462" w:right="283" w:hanging="360"/>
              <w:rPr>
                <w:rFonts w:ascii="Times New Roman" w:eastAsia="Times New Roman" w:hAnsi="Times New Roman" w:cs="Times New Roman"/>
                <w:sz w:val="24"/>
                <w:szCs w:val="24"/>
              </w:rPr>
            </w:pPr>
            <w:r>
              <w:rPr>
                <w:rFonts w:ascii="Times New Roman"/>
                <w:sz w:val="24"/>
              </w:rPr>
              <w:t xml:space="preserve">All </w:t>
            </w:r>
            <w:r>
              <w:rPr>
                <w:rFonts w:ascii="Times New Roman"/>
                <w:spacing w:val="-1"/>
                <w:sz w:val="24"/>
              </w:rPr>
              <w:t>forms</w:t>
            </w:r>
            <w:r>
              <w:rPr>
                <w:rFonts w:ascii="Times New Roman"/>
                <w:sz w:val="24"/>
              </w:rPr>
              <w:t xml:space="preserve"> of </w:t>
            </w:r>
            <w:r>
              <w:rPr>
                <w:rFonts w:ascii="Times New Roman"/>
                <w:spacing w:val="-1"/>
                <w:sz w:val="24"/>
              </w:rPr>
              <w:t>manufacturing,</w:t>
            </w:r>
            <w:r>
              <w:rPr>
                <w:rFonts w:ascii="Times New Roman"/>
                <w:sz w:val="24"/>
              </w:rPr>
              <w:t xml:space="preserve"> storage</w:t>
            </w:r>
            <w:r>
              <w:rPr>
                <w:rFonts w:ascii="Times New Roman"/>
                <w:spacing w:val="-1"/>
                <w:sz w:val="24"/>
              </w:rPr>
              <w:t xml:space="preserve"> and</w:t>
            </w:r>
            <w:r>
              <w:rPr>
                <w:rFonts w:ascii="Times New Roman"/>
                <w:spacing w:val="2"/>
                <w:sz w:val="24"/>
              </w:rPr>
              <w:t xml:space="preserve"> </w:t>
            </w:r>
            <w:r>
              <w:rPr>
                <w:rFonts w:ascii="Times New Roman"/>
                <w:sz w:val="24"/>
              </w:rPr>
              <w:t>assembly</w:t>
            </w:r>
            <w:r>
              <w:rPr>
                <w:rFonts w:ascii="Times New Roman"/>
                <w:spacing w:val="-3"/>
                <w:sz w:val="24"/>
              </w:rPr>
              <w:t xml:space="preserve"> </w:t>
            </w:r>
            <w:r>
              <w:rPr>
                <w:rFonts w:ascii="Times New Roman"/>
                <w:sz w:val="24"/>
              </w:rPr>
              <w:t>not</w:t>
            </w:r>
            <w:r>
              <w:rPr>
                <w:rFonts w:ascii="Times New Roman"/>
                <w:spacing w:val="39"/>
                <w:sz w:val="24"/>
              </w:rPr>
              <w:t xml:space="preserve"> </w:t>
            </w:r>
            <w:r>
              <w:rPr>
                <w:rFonts w:ascii="Times New Roman"/>
                <w:sz w:val="24"/>
              </w:rPr>
              <w:t>specifically</w:t>
            </w:r>
            <w:r>
              <w:rPr>
                <w:rFonts w:ascii="Times New Roman"/>
                <w:spacing w:val="-5"/>
                <w:sz w:val="24"/>
              </w:rPr>
              <w:t xml:space="preserve"> </w:t>
            </w:r>
            <w:r>
              <w:rPr>
                <w:rFonts w:ascii="Times New Roman"/>
                <w:sz w:val="24"/>
              </w:rPr>
              <w:t>mentioned above</w:t>
            </w:r>
          </w:p>
        </w:tc>
        <w:tc>
          <w:tcPr>
            <w:tcW w:w="1020" w:type="dxa"/>
            <w:tcBorders>
              <w:top w:val="single" w:sz="5" w:space="0" w:color="000000"/>
              <w:left w:val="single" w:sz="5" w:space="0" w:color="000000"/>
              <w:bottom w:val="single" w:sz="5" w:space="0" w:color="000000"/>
              <w:right w:val="single" w:sz="5" w:space="0" w:color="000000"/>
            </w:tcBorders>
          </w:tcPr>
          <w:p w:rsidR="00971812" w:rsidRDefault="00971812" w:rsidP="00FC2A90">
            <w:pPr>
              <w:pStyle w:val="TableParagraph"/>
              <w:spacing w:before="2"/>
              <w:rPr>
                <w:rFonts w:ascii="Times New Roman" w:eastAsia="Times New Roman" w:hAnsi="Times New Roman" w:cs="Times New Roman"/>
                <w:sz w:val="23"/>
                <w:szCs w:val="23"/>
              </w:rPr>
            </w:pPr>
          </w:p>
          <w:p w:rsidR="00971812" w:rsidRDefault="00971812" w:rsidP="00FC2A90">
            <w:pPr>
              <w:pStyle w:val="TableParagraph"/>
              <w:ind w:left="253"/>
              <w:rPr>
                <w:rFonts w:ascii="Times New Roman" w:eastAsia="Times New Roman" w:hAnsi="Times New Roman" w:cs="Times New Roman"/>
                <w:sz w:val="24"/>
                <w:szCs w:val="24"/>
              </w:rPr>
            </w:pPr>
            <w:r>
              <w:rPr>
                <w:rFonts w:ascii="Times New Roman"/>
                <w:strike/>
                <w:sz w:val="24"/>
              </w:rPr>
              <w:t>N</w:t>
            </w:r>
            <w:r>
              <w:rPr>
                <w:rFonts w:ascii="Times New Roman"/>
                <w:strike/>
                <w:spacing w:val="-1"/>
                <w:sz w:val="24"/>
              </w:rPr>
              <w:t xml:space="preserve"> </w:t>
            </w:r>
            <w:r>
              <w:rPr>
                <w:rFonts w:ascii="Times New Roman"/>
                <w:sz w:val="24"/>
                <w:u w:val="single" w:color="000000"/>
              </w:rPr>
              <w:t>SP</w:t>
            </w:r>
          </w:p>
        </w:tc>
      </w:tr>
    </w:tbl>
    <w:p w:rsidR="00C437B7" w:rsidRDefault="00C437B7">
      <w:pPr>
        <w:spacing w:before="3"/>
        <w:rPr>
          <w:rFonts w:ascii="Times New Roman" w:eastAsia="Times New Roman" w:hAnsi="Times New Roman" w:cs="Times New Roman"/>
          <w:i/>
          <w:sz w:val="24"/>
          <w:szCs w:val="24"/>
        </w:rPr>
      </w:pPr>
    </w:p>
    <w:p w:rsidR="007D2887" w:rsidRPr="00196890" w:rsidRDefault="006F739F">
      <w:pPr>
        <w:pStyle w:val="BodyText"/>
        <w:tabs>
          <w:tab w:val="left" w:pos="1740"/>
        </w:tabs>
        <w:ind w:right="119"/>
        <w:rPr>
          <w:b/>
          <w:spacing w:val="-1"/>
        </w:rPr>
      </w:pPr>
      <w:r>
        <w:rPr>
          <w:spacing w:val="-1"/>
        </w:rPr>
        <w:t xml:space="preserve">      </w:t>
      </w:r>
      <w:r w:rsidR="007D2887" w:rsidRPr="00196890">
        <w:rPr>
          <w:b/>
          <w:spacing w:val="-1"/>
        </w:rPr>
        <w:t xml:space="preserve">The motion was seconded </w:t>
      </w:r>
      <w:r w:rsidR="002E370F" w:rsidRPr="00196890">
        <w:rPr>
          <w:b/>
          <w:spacing w:val="-1"/>
        </w:rPr>
        <w:t xml:space="preserve">and carried by more than </w:t>
      </w:r>
      <w:r w:rsidR="00EB622D" w:rsidRPr="00196890">
        <w:rPr>
          <w:b/>
          <w:spacing w:val="-1"/>
        </w:rPr>
        <w:t xml:space="preserve">the necessary </w:t>
      </w:r>
      <w:r w:rsidR="002E370F" w:rsidRPr="00196890">
        <w:rPr>
          <w:b/>
          <w:spacing w:val="-1"/>
        </w:rPr>
        <w:t>2/3rds vote.</w:t>
      </w:r>
    </w:p>
    <w:p w:rsidR="007D2887" w:rsidRPr="008A0EB7" w:rsidRDefault="008A0EB7">
      <w:pPr>
        <w:pStyle w:val="BodyText"/>
        <w:tabs>
          <w:tab w:val="left" w:pos="1740"/>
        </w:tabs>
        <w:ind w:right="119"/>
        <w:rPr>
          <w:b/>
          <w:i/>
          <w:spacing w:val="-1"/>
        </w:rPr>
      </w:pPr>
      <w:r w:rsidRPr="008A0EB7">
        <w:rPr>
          <w:b/>
          <w:i/>
          <w:spacing w:val="-1"/>
        </w:rPr>
        <w:t>APPROVED BY THE ATTORNEY GENERAL OCTOBER 12, 2016</w:t>
      </w:r>
      <w:r w:rsidR="00453FA5">
        <w:rPr>
          <w:b/>
          <w:i/>
          <w:spacing w:val="-1"/>
        </w:rPr>
        <w:t xml:space="preserve">. </w:t>
      </w:r>
      <w:r w:rsidRPr="008A0EB7">
        <w:rPr>
          <w:b/>
          <w:i/>
          <w:spacing w:val="-1"/>
        </w:rPr>
        <w:t xml:space="preserve"> </w:t>
      </w:r>
      <w:proofErr w:type="spellStart"/>
      <w:r w:rsidRPr="008A0EB7">
        <w:rPr>
          <w:b/>
          <w:i/>
          <w:spacing w:val="-1"/>
        </w:rPr>
        <w:t>lmp</w:t>
      </w:r>
      <w:proofErr w:type="spellEnd"/>
    </w:p>
    <w:p w:rsidR="00196890" w:rsidRDefault="00196890">
      <w:pPr>
        <w:pStyle w:val="BodyText"/>
        <w:tabs>
          <w:tab w:val="left" w:pos="1740"/>
        </w:tabs>
        <w:ind w:right="119"/>
        <w:rPr>
          <w:b/>
          <w:spacing w:val="-1"/>
        </w:rPr>
      </w:pPr>
    </w:p>
    <w:p w:rsidR="00971812" w:rsidRDefault="004436FD" w:rsidP="007D0C86">
      <w:pPr>
        <w:pStyle w:val="BodyText"/>
        <w:tabs>
          <w:tab w:val="left" w:pos="1740"/>
        </w:tabs>
        <w:ind w:left="0" w:right="119"/>
        <w:rPr>
          <w:spacing w:val="-1"/>
        </w:rPr>
      </w:pPr>
      <w:r>
        <w:rPr>
          <w:b/>
          <w:spacing w:val="-1"/>
        </w:rPr>
        <w:t>Article</w:t>
      </w:r>
      <w:r>
        <w:rPr>
          <w:b/>
        </w:rPr>
        <w:t xml:space="preserve"> 20:</w:t>
      </w:r>
      <w:r w:rsidR="006F739F">
        <w:rPr>
          <w:b/>
        </w:rPr>
        <w:t xml:space="preserve">   </w:t>
      </w:r>
      <w:r w:rsidR="00971812">
        <w:rPr>
          <w:spacing w:val="-1"/>
        </w:rPr>
        <w:t xml:space="preserve">Steven </w:t>
      </w:r>
      <w:r w:rsidR="006F739F">
        <w:rPr>
          <w:spacing w:val="-1"/>
        </w:rPr>
        <w:t xml:space="preserve">A. </w:t>
      </w:r>
      <w:r w:rsidR="00971812">
        <w:rPr>
          <w:spacing w:val="-1"/>
        </w:rPr>
        <w:t>Sette, Town Administrator</w:t>
      </w:r>
      <w:r w:rsidR="005252F4">
        <w:rPr>
          <w:spacing w:val="-1"/>
        </w:rPr>
        <w:t xml:space="preserve">, moved to </w:t>
      </w:r>
      <w:r w:rsidR="00971812">
        <w:t>authorize</w:t>
      </w:r>
      <w:r w:rsidR="00971812">
        <w:rPr>
          <w:spacing w:val="-1"/>
        </w:rPr>
        <w:t xml:space="preserve"> </w:t>
      </w:r>
      <w:r w:rsidR="00971812">
        <w:t>the</w:t>
      </w:r>
      <w:r w:rsidR="00971812">
        <w:rPr>
          <w:spacing w:val="68"/>
        </w:rPr>
        <w:t xml:space="preserve"> </w:t>
      </w:r>
      <w:r w:rsidR="00971812">
        <w:rPr>
          <w:spacing w:val="-1"/>
        </w:rPr>
        <w:t>Board</w:t>
      </w:r>
      <w:r w:rsidR="00971812">
        <w:t xml:space="preserve"> of </w:t>
      </w:r>
      <w:r w:rsidR="00971812">
        <w:rPr>
          <w:spacing w:val="-1"/>
        </w:rPr>
        <w:t>Selectmen</w:t>
      </w:r>
      <w:r w:rsidR="00971812">
        <w:t xml:space="preserve"> to enter</w:t>
      </w:r>
      <w:r w:rsidR="00971812">
        <w:rPr>
          <w:spacing w:val="-2"/>
        </w:rPr>
        <w:t xml:space="preserve"> </w:t>
      </w:r>
      <w:r w:rsidR="00971812">
        <w:t>into</w:t>
      </w:r>
      <w:r w:rsidR="00971812">
        <w:rPr>
          <w:spacing w:val="1"/>
        </w:rPr>
        <w:t xml:space="preserve"> </w:t>
      </w:r>
      <w:r w:rsidR="00971812">
        <w:t>a</w:t>
      </w:r>
      <w:r w:rsidR="00971812">
        <w:rPr>
          <w:spacing w:val="-1"/>
        </w:rPr>
        <w:t xml:space="preserve"> so-called</w:t>
      </w:r>
      <w:r w:rsidR="00971812">
        <w:t xml:space="preserve"> </w:t>
      </w:r>
      <w:r w:rsidR="00971812">
        <w:rPr>
          <w:spacing w:val="-1"/>
        </w:rPr>
        <w:t>Payment</w:t>
      </w:r>
      <w:r w:rsidR="00971812">
        <w:t xml:space="preserve"> in</w:t>
      </w:r>
      <w:r w:rsidR="00971812">
        <w:rPr>
          <w:spacing w:val="2"/>
        </w:rPr>
        <w:t xml:space="preserve"> </w:t>
      </w:r>
      <w:r w:rsidR="00971812">
        <w:rPr>
          <w:spacing w:val="-2"/>
        </w:rPr>
        <w:t>Lieu</w:t>
      </w:r>
      <w:r w:rsidR="00971812">
        <w:rPr>
          <w:spacing w:val="1"/>
        </w:rPr>
        <w:t xml:space="preserve"> of</w:t>
      </w:r>
      <w:r w:rsidR="00971812">
        <w:t xml:space="preserve"> </w:t>
      </w:r>
      <w:r w:rsidR="00971812">
        <w:rPr>
          <w:spacing w:val="-1"/>
        </w:rPr>
        <w:t>Taxes</w:t>
      </w:r>
      <w:r w:rsidR="00971812">
        <w:t xml:space="preserve"> (PILOT)</w:t>
      </w:r>
      <w:r w:rsidR="00971812">
        <w:rPr>
          <w:spacing w:val="-2"/>
        </w:rPr>
        <w:t xml:space="preserve"> </w:t>
      </w:r>
      <w:r w:rsidR="00971812">
        <w:rPr>
          <w:spacing w:val="-1"/>
        </w:rPr>
        <w:t>Agreement</w:t>
      </w:r>
      <w:r w:rsidR="00971812">
        <w:t xml:space="preserve"> with</w:t>
      </w:r>
      <w:r w:rsidR="00971812">
        <w:rPr>
          <w:spacing w:val="67"/>
        </w:rPr>
        <w:t xml:space="preserve"> </w:t>
      </w:r>
      <w:r w:rsidR="00971812">
        <w:rPr>
          <w:spacing w:val="-1"/>
        </w:rPr>
        <w:t>BWC</w:t>
      </w:r>
      <w:r w:rsidR="00971812">
        <w:t xml:space="preserve"> </w:t>
      </w:r>
      <w:r w:rsidR="00971812">
        <w:rPr>
          <w:spacing w:val="-1"/>
        </w:rPr>
        <w:t>Origination</w:t>
      </w:r>
      <w:r w:rsidR="00971812">
        <w:t xml:space="preserve"> 19,</w:t>
      </w:r>
      <w:r w:rsidR="00971812">
        <w:rPr>
          <w:spacing w:val="2"/>
        </w:rPr>
        <w:t xml:space="preserve"> </w:t>
      </w:r>
      <w:r w:rsidR="00971812">
        <w:t>LLC or its</w:t>
      </w:r>
      <w:r w:rsidR="00971812">
        <w:rPr>
          <w:spacing w:val="1"/>
        </w:rPr>
        <w:t xml:space="preserve"> </w:t>
      </w:r>
      <w:r w:rsidR="00971812">
        <w:rPr>
          <w:spacing w:val="-1"/>
        </w:rPr>
        <w:t>affiliates,</w:t>
      </w:r>
      <w:r w:rsidR="00971812">
        <w:t xml:space="preserve"> </w:t>
      </w:r>
      <w:r w:rsidR="00971812">
        <w:rPr>
          <w:spacing w:val="-1"/>
        </w:rPr>
        <w:t>successors</w:t>
      </w:r>
      <w:r w:rsidR="00971812">
        <w:t xml:space="preserve"> or </w:t>
      </w:r>
      <w:r w:rsidR="00971812">
        <w:rPr>
          <w:spacing w:val="-1"/>
        </w:rPr>
        <w:t>assigns,</w:t>
      </w:r>
      <w:r w:rsidR="00971812">
        <w:t xml:space="preserve"> with </w:t>
      </w:r>
      <w:r w:rsidR="00971812">
        <w:rPr>
          <w:spacing w:val="-1"/>
        </w:rPr>
        <w:t>respect</w:t>
      </w:r>
      <w:r w:rsidR="00971812">
        <w:t xml:space="preserve"> to </w:t>
      </w:r>
      <w:r w:rsidR="00971812">
        <w:rPr>
          <w:spacing w:val="-1"/>
        </w:rPr>
        <w:t>payments</w:t>
      </w:r>
      <w:r w:rsidR="00971812">
        <w:t xml:space="preserve"> for</w:t>
      </w:r>
      <w:r w:rsidR="00971812">
        <w:rPr>
          <w:spacing w:val="-1"/>
        </w:rPr>
        <w:t xml:space="preserve"> </w:t>
      </w:r>
      <w:r w:rsidR="00971812">
        <w:t>a</w:t>
      </w:r>
      <w:r w:rsidR="00971812">
        <w:rPr>
          <w:spacing w:val="83"/>
        </w:rPr>
        <w:t xml:space="preserve"> </w:t>
      </w:r>
      <w:r w:rsidR="00971812">
        <w:t xml:space="preserve">sum </w:t>
      </w:r>
      <w:r w:rsidR="00971812">
        <w:rPr>
          <w:spacing w:val="-1"/>
        </w:rPr>
        <w:t>certain</w:t>
      </w:r>
      <w:r w:rsidR="00971812">
        <w:t xml:space="preserve"> in </w:t>
      </w:r>
      <w:r w:rsidR="00971812">
        <w:rPr>
          <w:spacing w:val="-1"/>
        </w:rPr>
        <w:t>lieu</w:t>
      </w:r>
      <w:r w:rsidR="00971812">
        <w:t xml:space="preserve"> of real and </w:t>
      </w:r>
      <w:r w:rsidR="00971812">
        <w:rPr>
          <w:spacing w:val="-1"/>
        </w:rPr>
        <w:t>personal</w:t>
      </w:r>
      <w:r w:rsidR="00971812">
        <w:t xml:space="preserve"> property</w:t>
      </w:r>
      <w:r w:rsidR="00971812">
        <w:rPr>
          <w:spacing w:val="-5"/>
        </w:rPr>
        <w:t xml:space="preserve"> </w:t>
      </w:r>
      <w:r w:rsidR="00971812">
        <w:t xml:space="preserve">taxes </w:t>
      </w:r>
      <w:r w:rsidR="00971812">
        <w:rPr>
          <w:spacing w:val="-1"/>
        </w:rPr>
        <w:t>owed</w:t>
      </w:r>
      <w:r w:rsidR="00971812">
        <w:t xml:space="preserve"> to the</w:t>
      </w:r>
      <w:r w:rsidR="00971812">
        <w:rPr>
          <w:spacing w:val="-1"/>
        </w:rPr>
        <w:t xml:space="preserve"> Town</w:t>
      </w:r>
      <w:r w:rsidR="00971812">
        <w:rPr>
          <w:spacing w:val="3"/>
        </w:rPr>
        <w:t xml:space="preserve"> </w:t>
      </w:r>
      <w:r w:rsidR="00971812">
        <w:t>for a</w:t>
      </w:r>
      <w:r w:rsidR="00971812">
        <w:rPr>
          <w:spacing w:val="-2"/>
        </w:rPr>
        <w:t xml:space="preserve"> </w:t>
      </w:r>
      <w:r w:rsidR="00971812">
        <w:rPr>
          <w:spacing w:val="-1"/>
        </w:rPr>
        <w:t>period</w:t>
      </w:r>
      <w:r w:rsidR="00971812">
        <w:t xml:space="preserve"> of</w:t>
      </w:r>
      <w:r w:rsidR="00971812">
        <w:rPr>
          <w:spacing w:val="-1"/>
        </w:rPr>
        <w:t xml:space="preserve"> </w:t>
      </w:r>
      <w:r w:rsidR="00971812">
        <w:t>twenty</w:t>
      </w:r>
      <w:r w:rsidR="00971812">
        <w:rPr>
          <w:spacing w:val="-5"/>
        </w:rPr>
        <w:t xml:space="preserve"> </w:t>
      </w:r>
      <w:r w:rsidR="00971812">
        <w:rPr>
          <w:spacing w:val="-1"/>
        </w:rPr>
        <w:t>(20)</w:t>
      </w:r>
      <w:r w:rsidR="00971812">
        <w:rPr>
          <w:spacing w:val="71"/>
        </w:rPr>
        <w:t xml:space="preserve"> </w:t>
      </w:r>
      <w:r w:rsidR="00971812">
        <w:rPr>
          <w:spacing w:val="-1"/>
        </w:rPr>
        <w:t>years,</w:t>
      </w:r>
      <w:r w:rsidR="00971812">
        <w:t xml:space="preserve"> and</w:t>
      </w:r>
      <w:r w:rsidR="00971812">
        <w:rPr>
          <w:spacing w:val="-1"/>
        </w:rPr>
        <w:t xml:space="preserve"> </w:t>
      </w:r>
      <w:r w:rsidR="00971812">
        <w:t>on such other</w:t>
      </w:r>
      <w:r w:rsidR="00971812">
        <w:rPr>
          <w:spacing w:val="-2"/>
        </w:rPr>
        <w:t xml:space="preserve"> </w:t>
      </w:r>
      <w:r w:rsidR="00971812">
        <w:t xml:space="preserve">terms </w:t>
      </w:r>
      <w:r w:rsidR="00971812">
        <w:rPr>
          <w:spacing w:val="-1"/>
        </w:rPr>
        <w:t>and</w:t>
      </w:r>
      <w:r w:rsidR="00971812">
        <w:t xml:space="preserve"> </w:t>
      </w:r>
      <w:r w:rsidR="00971812">
        <w:rPr>
          <w:spacing w:val="-1"/>
        </w:rPr>
        <w:t>conditions</w:t>
      </w:r>
      <w:r w:rsidR="00971812">
        <w:t xml:space="preserve"> as said </w:t>
      </w:r>
      <w:r w:rsidR="00971812">
        <w:rPr>
          <w:spacing w:val="-1"/>
        </w:rPr>
        <w:t>Board</w:t>
      </w:r>
      <w:r w:rsidR="00971812">
        <w:t xml:space="preserve"> of </w:t>
      </w:r>
      <w:r w:rsidR="00971812">
        <w:rPr>
          <w:spacing w:val="-1"/>
        </w:rPr>
        <w:t>Selectmen</w:t>
      </w:r>
      <w:r w:rsidR="00971812">
        <w:t xml:space="preserve"> deems appropriate,</w:t>
      </w:r>
      <w:r w:rsidR="00971812">
        <w:rPr>
          <w:spacing w:val="51"/>
        </w:rPr>
        <w:t xml:space="preserve"> </w:t>
      </w:r>
      <w:r w:rsidR="00971812">
        <w:rPr>
          <w:spacing w:val="-1"/>
        </w:rPr>
        <w:t>relative</w:t>
      </w:r>
      <w:r w:rsidR="00971812">
        <w:t xml:space="preserve"> to a</w:t>
      </w:r>
      <w:r w:rsidR="00971812">
        <w:rPr>
          <w:spacing w:val="-1"/>
        </w:rPr>
        <w:t xml:space="preserve"> </w:t>
      </w:r>
      <w:r w:rsidR="00971812">
        <w:t>proposed privately</w:t>
      </w:r>
      <w:r w:rsidR="00971812">
        <w:rPr>
          <w:spacing w:val="-5"/>
        </w:rPr>
        <w:t xml:space="preserve"> </w:t>
      </w:r>
      <w:r w:rsidR="00971812">
        <w:t xml:space="preserve">owned </w:t>
      </w:r>
      <w:r w:rsidR="00971812">
        <w:rPr>
          <w:spacing w:val="-1"/>
        </w:rPr>
        <w:t>and</w:t>
      </w:r>
      <w:r w:rsidR="00971812">
        <w:t xml:space="preserve"> operated</w:t>
      </w:r>
      <w:r w:rsidR="00971812">
        <w:rPr>
          <w:spacing w:val="1"/>
        </w:rPr>
        <w:t xml:space="preserve"> </w:t>
      </w:r>
      <w:r w:rsidR="00971812">
        <w:t>solar</w:t>
      </w:r>
      <w:r w:rsidR="00971812">
        <w:rPr>
          <w:spacing w:val="-1"/>
        </w:rPr>
        <w:t xml:space="preserve"> </w:t>
      </w:r>
      <w:r w:rsidR="00971812">
        <w:t>energy</w:t>
      </w:r>
      <w:r w:rsidR="00971812">
        <w:rPr>
          <w:spacing w:val="-5"/>
        </w:rPr>
        <w:t xml:space="preserve"> </w:t>
      </w:r>
      <w:r w:rsidR="00971812">
        <w:t>facility</w:t>
      </w:r>
      <w:r w:rsidR="00971812">
        <w:rPr>
          <w:spacing w:val="-4"/>
        </w:rPr>
        <w:t xml:space="preserve"> </w:t>
      </w:r>
      <w:r w:rsidR="00971812">
        <w:t>located or</w:t>
      </w:r>
      <w:r w:rsidR="00971812">
        <w:rPr>
          <w:spacing w:val="-2"/>
        </w:rPr>
        <w:t xml:space="preserve"> </w:t>
      </w:r>
      <w:r w:rsidR="00971812">
        <w:t>to be located</w:t>
      </w:r>
      <w:r w:rsidR="005252F4">
        <w:t xml:space="preserve"> </w:t>
      </w:r>
      <w:r w:rsidR="00971812">
        <w:rPr>
          <w:spacing w:val="-1"/>
        </w:rPr>
        <w:t>at</w:t>
      </w:r>
      <w:r w:rsidR="00971812">
        <w:rPr>
          <w:spacing w:val="60"/>
        </w:rPr>
        <w:t xml:space="preserve"> </w:t>
      </w:r>
      <w:r w:rsidR="00971812">
        <w:t xml:space="preserve">300 South </w:t>
      </w:r>
      <w:r w:rsidR="00971812">
        <w:rPr>
          <w:spacing w:val="-1"/>
        </w:rPr>
        <w:t>Main</w:t>
      </w:r>
      <w:r w:rsidR="00971812">
        <w:t xml:space="preserve"> </w:t>
      </w:r>
      <w:r w:rsidR="00971812">
        <w:rPr>
          <w:spacing w:val="-1"/>
        </w:rPr>
        <w:t>Street,</w:t>
      </w:r>
      <w:r w:rsidR="00971812">
        <w:t xml:space="preserve"> </w:t>
      </w:r>
      <w:r w:rsidR="00971812">
        <w:rPr>
          <w:spacing w:val="-1"/>
        </w:rPr>
        <w:t>Hopedale,</w:t>
      </w:r>
      <w:r w:rsidR="00971812">
        <w:t xml:space="preserve"> MA</w:t>
      </w:r>
      <w:r w:rsidR="00971812">
        <w:rPr>
          <w:spacing w:val="-1"/>
        </w:rPr>
        <w:t xml:space="preserve"> </w:t>
      </w:r>
      <w:r w:rsidR="00971812">
        <w:t>01747,</w:t>
      </w:r>
      <w:r w:rsidR="00971812">
        <w:rPr>
          <w:spacing w:val="2"/>
        </w:rPr>
        <w:t xml:space="preserve"> </w:t>
      </w:r>
      <w:r w:rsidR="00971812">
        <w:t>with an option for</w:t>
      </w:r>
      <w:r w:rsidR="00971812">
        <w:rPr>
          <w:spacing w:val="-1"/>
        </w:rPr>
        <w:t xml:space="preserve"> </w:t>
      </w:r>
      <w:r w:rsidR="00971812">
        <w:t xml:space="preserve">extension </w:t>
      </w:r>
      <w:r w:rsidR="00971812">
        <w:rPr>
          <w:spacing w:val="-1"/>
        </w:rPr>
        <w:t>coterminous</w:t>
      </w:r>
      <w:r w:rsidR="00971812">
        <w:t xml:space="preserve"> with the</w:t>
      </w:r>
      <w:r w:rsidR="00971812">
        <w:rPr>
          <w:spacing w:val="51"/>
        </w:rPr>
        <w:t xml:space="preserve"> </w:t>
      </w:r>
      <w:r w:rsidR="00971812">
        <w:rPr>
          <w:spacing w:val="-1"/>
        </w:rPr>
        <w:t xml:space="preserve">lease </w:t>
      </w:r>
      <w:r w:rsidR="00971812">
        <w:t xml:space="preserve">of </w:t>
      </w:r>
      <w:r w:rsidR="00971812">
        <w:rPr>
          <w:spacing w:val="-1"/>
        </w:rPr>
        <w:t>said</w:t>
      </w:r>
      <w:r w:rsidR="00971812">
        <w:t xml:space="preserve"> parcel; </w:t>
      </w:r>
      <w:r w:rsidR="00971812">
        <w:rPr>
          <w:spacing w:val="-1"/>
        </w:rPr>
        <w:t>and</w:t>
      </w:r>
      <w:r w:rsidR="00971812">
        <w:t xml:space="preserve"> </w:t>
      </w:r>
      <w:r w:rsidR="00971812">
        <w:rPr>
          <w:spacing w:val="1"/>
        </w:rPr>
        <w:t>to</w:t>
      </w:r>
      <w:r w:rsidR="00971812">
        <w:t xml:space="preserve"> authorize</w:t>
      </w:r>
      <w:r w:rsidR="00971812">
        <w:rPr>
          <w:spacing w:val="-1"/>
        </w:rPr>
        <w:t xml:space="preserve"> </w:t>
      </w:r>
      <w:r w:rsidR="00971812">
        <w:t xml:space="preserve">the </w:t>
      </w:r>
      <w:r w:rsidR="00971812">
        <w:rPr>
          <w:spacing w:val="-1"/>
        </w:rPr>
        <w:t>Board</w:t>
      </w:r>
      <w:r w:rsidR="00971812">
        <w:t xml:space="preserve"> of </w:t>
      </w:r>
      <w:r w:rsidR="00971812">
        <w:rPr>
          <w:spacing w:val="-1"/>
        </w:rPr>
        <w:t>Selectmen</w:t>
      </w:r>
      <w:r w:rsidR="00971812">
        <w:t xml:space="preserve"> to </w:t>
      </w:r>
      <w:r w:rsidR="00971812">
        <w:rPr>
          <w:spacing w:val="-1"/>
        </w:rPr>
        <w:t>execute</w:t>
      </w:r>
      <w:r w:rsidR="00971812">
        <w:t xml:space="preserve"> any</w:t>
      </w:r>
      <w:r w:rsidR="00971812">
        <w:rPr>
          <w:spacing w:val="-3"/>
        </w:rPr>
        <w:t xml:space="preserve"> </w:t>
      </w:r>
      <w:r w:rsidR="00971812">
        <w:t>necessary</w:t>
      </w:r>
      <w:r w:rsidR="00971812">
        <w:rPr>
          <w:spacing w:val="-5"/>
        </w:rPr>
        <w:t xml:space="preserve"> </w:t>
      </w:r>
      <w:r w:rsidR="00971812">
        <w:rPr>
          <w:spacing w:val="-1"/>
        </w:rPr>
        <w:t>documents</w:t>
      </w:r>
      <w:r w:rsidR="00971812">
        <w:rPr>
          <w:spacing w:val="71"/>
        </w:rPr>
        <w:t xml:space="preserve"> </w:t>
      </w:r>
      <w:r w:rsidR="00971812">
        <w:rPr>
          <w:spacing w:val="-1"/>
        </w:rPr>
        <w:t>relating</w:t>
      </w:r>
      <w:r w:rsidR="00971812">
        <w:rPr>
          <w:spacing w:val="-2"/>
        </w:rPr>
        <w:t xml:space="preserve"> </w:t>
      </w:r>
      <w:r w:rsidR="00971812">
        <w:rPr>
          <w:spacing w:val="-1"/>
        </w:rPr>
        <w:t>thereto</w:t>
      </w:r>
      <w:r w:rsidR="00971812">
        <w:t xml:space="preserve"> and take such</w:t>
      </w:r>
      <w:r w:rsidR="00971812">
        <w:rPr>
          <w:spacing w:val="-1"/>
        </w:rPr>
        <w:t xml:space="preserve"> </w:t>
      </w:r>
      <w:r w:rsidR="00971812">
        <w:t>other</w:t>
      </w:r>
      <w:r w:rsidR="00971812">
        <w:rPr>
          <w:spacing w:val="-2"/>
        </w:rPr>
        <w:t xml:space="preserve"> </w:t>
      </w:r>
      <w:r w:rsidR="00971812">
        <w:t xml:space="preserve">action </w:t>
      </w:r>
      <w:r w:rsidR="00971812">
        <w:rPr>
          <w:spacing w:val="-1"/>
        </w:rPr>
        <w:t>as</w:t>
      </w:r>
      <w:r w:rsidR="00971812">
        <w:t xml:space="preserve"> </w:t>
      </w:r>
      <w:r w:rsidR="00971812">
        <w:rPr>
          <w:spacing w:val="1"/>
        </w:rPr>
        <w:t>may</w:t>
      </w:r>
      <w:r w:rsidR="00971812">
        <w:rPr>
          <w:spacing w:val="-3"/>
        </w:rPr>
        <w:t xml:space="preserve"> </w:t>
      </w:r>
      <w:r w:rsidR="00971812">
        <w:t>be</w:t>
      </w:r>
      <w:r w:rsidR="00971812">
        <w:rPr>
          <w:spacing w:val="-1"/>
        </w:rPr>
        <w:t xml:space="preserve"> </w:t>
      </w:r>
      <w:r w:rsidR="00971812">
        <w:t>necessary</w:t>
      </w:r>
      <w:r w:rsidR="00971812">
        <w:rPr>
          <w:spacing w:val="-5"/>
        </w:rPr>
        <w:t xml:space="preserve"> </w:t>
      </w:r>
      <w:r w:rsidR="00971812">
        <w:t>to effectuate</w:t>
      </w:r>
      <w:r w:rsidR="00971812">
        <w:rPr>
          <w:spacing w:val="-1"/>
        </w:rPr>
        <w:t xml:space="preserve"> </w:t>
      </w:r>
      <w:r w:rsidR="00971812">
        <w:t>the vote</w:t>
      </w:r>
      <w:r w:rsidR="00971812">
        <w:rPr>
          <w:spacing w:val="-1"/>
        </w:rPr>
        <w:t xml:space="preserve"> taken</w:t>
      </w:r>
      <w:r w:rsidR="00971812">
        <w:rPr>
          <w:spacing w:val="42"/>
        </w:rPr>
        <w:t xml:space="preserve"> </w:t>
      </w:r>
      <w:r w:rsidR="00971812">
        <w:rPr>
          <w:spacing w:val="-1"/>
        </w:rPr>
        <w:t>hereunder</w:t>
      </w:r>
      <w:r w:rsidR="001D30B1">
        <w:rPr>
          <w:spacing w:val="-1"/>
        </w:rPr>
        <w:t>.</w:t>
      </w:r>
    </w:p>
    <w:p w:rsidR="001D30B1" w:rsidRPr="00201380" w:rsidRDefault="006F739F" w:rsidP="005252F4">
      <w:pPr>
        <w:pStyle w:val="BodyText"/>
        <w:tabs>
          <w:tab w:val="left" w:pos="1740"/>
        </w:tabs>
        <w:ind w:right="119"/>
        <w:rPr>
          <w:b/>
          <w:spacing w:val="-1"/>
        </w:rPr>
      </w:pPr>
      <w:r w:rsidRPr="00201380">
        <w:rPr>
          <w:b/>
          <w:spacing w:val="-1"/>
        </w:rPr>
        <w:t xml:space="preserve">           The motion was seconded and carried.</w:t>
      </w:r>
    </w:p>
    <w:p w:rsidR="00C437B7" w:rsidRDefault="00C437B7">
      <w:pPr>
        <w:spacing w:before="4"/>
        <w:rPr>
          <w:rFonts w:ascii="Times New Roman" w:eastAsia="Times New Roman" w:hAnsi="Times New Roman" w:cs="Times New Roman"/>
          <w:i/>
          <w:sz w:val="23"/>
          <w:szCs w:val="23"/>
        </w:rPr>
      </w:pPr>
    </w:p>
    <w:p w:rsidR="009E2239" w:rsidRDefault="009E2239" w:rsidP="007D0C86">
      <w:pPr>
        <w:pStyle w:val="BodyText"/>
        <w:ind w:left="0" w:right="315"/>
        <w:jc w:val="both"/>
        <w:rPr>
          <w:rFonts w:cs="Times New Roman"/>
          <w:b/>
          <w:bCs/>
          <w:spacing w:val="-1"/>
        </w:rPr>
      </w:pPr>
    </w:p>
    <w:p w:rsidR="009E2239" w:rsidRDefault="009E2239" w:rsidP="007D0C86">
      <w:pPr>
        <w:pStyle w:val="BodyText"/>
        <w:ind w:left="0" w:right="315"/>
        <w:jc w:val="both"/>
        <w:rPr>
          <w:rFonts w:cs="Times New Roman"/>
          <w:b/>
          <w:bCs/>
          <w:spacing w:val="-1"/>
        </w:rPr>
      </w:pPr>
    </w:p>
    <w:p w:rsidR="00110AA6" w:rsidRDefault="004436FD" w:rsidP="007D0C86">
      <w:pPr>
        <w:pStyle w:val="BodyText"/>
        <w:ind w:left="0" w:right="315"/>
        <w:jc w:val="both"/>
        <w:rPr>
          <w:rFonts w:cs="Times New Roman"/>
          <w:sz w:val="20"/>
          <w:szCs w:val="20"/>
        </w:rPr>
      </w:pPr>
      <w:r>
        <w:rPr>
          <w:rFonts w:cs="Times New Roman"/>
          <w:b/>
          <w:bCs/>
          <w:spacing w:val="-1"/>
        </w:rPr>
        <w:t>Article</w:t>
      </w:r>
      <w:r>
        <w:rPr>
          <w:rFonts w:cs="Times New Roman"/>
          <w:b/>
          <w:bCs/>
        </w:rPr>
        <w:t xml:space="preserve"> 21</w:t>
      </w:r>
      <w:r w:rsidR="006F739F">
        <w:rPr>
          <w:rFonts w:cs="Times New Roman"/>
          <w:b/>
          <w:bCs/>
        </w:rPr>
        <w:t xml:space="preserve">:   </w:t>
      </w:r>
      <w:r w:rsidR="00110AA6">
        <w:rPr>
          <w:spacing w:val="-1"/>
        </w:rPr>
        <w:t>Steven A. Sette, Town Administrator</w:t>
      </w:r>
      <w:r w:rsidR="005252F4">
        <w:rPr>
          <w:spacing w:val="-1"/>
        </w:rPr>
        <w:t>, moved to</w:t>
      </w:r>
      <w:r w:rsidR="00110AA6">
        <w:rPr>
          <w:spacing w:val="-1"/>
        </w:rPr>
        <w:t xml:space="preserve"> </w:t>
      </w:r>
      <w:r w:rsidR="00110AA6">
        <w:rPr>
          <w:color w:val="393939"/>
          <w:spacing w:val="-1"/>
        </w:rPr>
        <w:t>amend</w:t>
      </w:r>
      <w:r w:rsidR="00110AA6">
        <w:rPr>
          <w:color w:val="393939"/>
          <w:spacing w:val="30"/>
        </w:rPr>
        <w:t xml:space="preserve"> </w:t>
      </w:r>
      <w:r w:rsidR="00110AA6">
        <w:rPr>
          <w:color w:val="252525"/>
        </w:rPr>
        <w:t>the</w:t>
      </w:r>
      <w:r w:rsidR="00110AA6">
        <w:rPr>
          <w:color w:val="252525"/>
          <w:spacing w:val="13"/>
        </w:rPr>
        <w:t xml:space="preserve"> </w:t>
      </w:r>
      <w:r w:rsidR="00110AA6">
        <w:rPr>
          <w:color w:val="252525"/>
          <w:spacing w:val="-1"/>
        </w:rPr>
        <w:t>Hopedale</w:t>
      </w:r>
      <w:r w:rsidR="00110AA6">
        <w:rPr>
          <w:color w:val="252525"/>
          <w:spacing w:val="12"/>
        </w:rPr>
        <w:t xml:space="preserve"> </w:t>
      </w:r>
      <w:r w:rsidR="00110AA6">
        <w:rPr>
          <w:color w:val="252525"/>
          <w:spacing w:val="-1"/>
        </w:rPr>
        <w:t>Town</w:t>
      </w:r>
      <w:r w:rsidR="00110AA6">
        <w:rPr>
          <w:color w:val="252525"/>
          <w:spacing w:val="28"/>
        </w:rPr>
        <w:t xml:space="preserve"> </w:t>
      </w:r>
      <w:r w:rsidR="00110AA6">
        <w:rPr>
          <w:color w:val="393939"/>
          <w:spacing w:val="-1"/>
        </w:rPr>
        <w:t>Code,</w:t>
      </w:r>
      <w:r w:rsidR="00110AA6">
        <w:rPr>
          <w:color w:val="393939"/>
          <w:spacing w:val="26"/>
        </w:rPr>
        <w:t xml:space="preserve"> </w:t>
      </w:r>
      <w:r w:rsidR="00110AA6">
        <w:rPr>
          <w:color w:val="393939"/>
        </w:rPr>
        <w:t>Chapter</w:t>
      </w:r>
      <w:r w:rsidR="00110AA6">
        <w:rPr>
          <w:color w:val="393939"/>
          <w:spacing w:val="24"/>
        </w:rPr>
        <w:t xml:space="preserve"> </w:t>
      </w:r>
      <w:r w:rsidR="00110AA6">
        <w:rPr>
          <w:color w:val="393939"/>
          <w:spacing w:val="16"/>
        </w:rPr>
        <w:t>130</w:t>
      </w:r>
      <w:r w:rsidR="00110AA6">
        <w:rPr>
          <w:color w:val="393939"/>
          <w:spacing w:val="-36"/>
        </w:rPr>
        <w:t xml:space="preserve"> </w:t>
      </w:r>
      <w:r w:rsidR="00110AA6">
        <w:rPr>
          <w:color w:val="393939"/>
        </w:rPr>
        <w:t>,</w:t>
      </w:r>
      <w:r w:rsidR="00110AA6">
        <w:rPr>
          <w:color w:val="393939"/>
          <w:spacing w:val="56"/>
        </w:rPr>
        <w:t xml:space="preserve"> </w:t>
      </w:r>
      <w:r w:rsidR="00110AA6">
        <w:rPr>
          <w:color w:val="393939"/>
        </w:rPr>
        <w:t>specifically</w:t>
      </w:r>
      <w:r w:rsidR="00110AA6">
        <w:rPr>
          <w:color w:val="393939"/>
          <w:spacing w:val="33"/>
        </w:rPr>
        <w:t xml:space="preserve"> </w:t>
      </w:r>
      <w:r w:rsidR="00110AA6">
        <w:rPr>
          <w:color w:val="393939"/>
        </w:rPr>
        <w:t>§130-4,</w:t>
      </w:r>
      <w:r w:rsidR="00110AA6">
        <w:rPr>
          <w:color w:val="393939"/>
          <w:spacing w:val="12"/>
        </w:rPr>
        <w:t xml:space="preserve"> </w:t>
      </w:r>
      <w:r w:rsidR="00110AA6">
        <w:rPr>
          <w:color w:val="252525"/>
          <w:spacing w:val="2"/>
        </w:rPr>
        <w:t>by</w:t>
      </w:r>
      <w:r w:rsidR="00110AA6">
        <w:rPr>
          <w:color w:val="252525"/>
          <w:spacing w:val="17"/>
        </w:rPr>
        <w:t xml:space="preserve"> </w:t>
      </w:r>
      <w:r w:rsidR="00110AA6">
        <w:rPr>
          <w:color w:val="252525"/>
          <w:spacing w:val="-1"/>
        </w:rPr>
        <w:t>changing</w:t>
      </w:r>
      <w:r w:rsidR="00110AA6">
        <w:rPr>
          <w:color w:val="252525"/>
        </w:rPr>
        <w:t xml:space="preserve"> </w:t>
      </w:r>
      <w:r w:rsidR="00110AA6">
        <w:rPr>
          <w:color w:val="252525"/>
          <w:spacing w:val="-1"/>
        </w:rPr>
        <w:t>certain</w:t>
      </w:r>
      <w:r w:rsidR="00110AA6">
        <w:rPr>
          <w:color w:val="252525"/>
        </w:rPr>
        <w:t xml:space="preserve"> dates </w:t>
      </w:r>
      <w:r w:rsidR="00110AA6">
        <w:rPr>
          <w:color w:val="252525"/>
          <w:spacing w:val="-1"/>
        </w:rPr>
        <w:t xml:space="preserve">relative </w:t>
      </w:r>
      <w:r w:rsidR="00110AA6">
        <w:rPr>
          <w:color w:val="252525"/>
        </w:rPr>
        <w:t xml:space="preserve">to </w:t>
      </w:r>
      <w:r w:rsidR="00110AA6">
        <w:rPr>
          <w:color w:val="252525"/>
          <w:spacing w:val="-1"/>
        </w:rPr>
        <w:t>Annual</w:t>
      </w:r>
      <w:r w:rsidR="00110AA6">
        <w:rPr>
          <w:color w:val="252525"/>
        </w:rPr>
        <w:t xml:space="preserve"> Town Reports, with </w:t>
      </w:r>
      <w:r w:rsidR="00110AA6">
        <w:rPr>
          <w:color w:val="252525"/>
          <w:spacing w:val="-1"/>
        </w:rPr>
        <w:t>underlined</w:t>
      </w:r>
      <w:r w:rsidR="00110AA6">
        <w:rPr>
          <w:color w:val="252525"/>
          <w:spacing w:val="67"/>
        </w:rPr>
        <w:t xml:space="preserve"> </w:t>
      </w:r>
      <w:r w:rsidR="00110AA6">
        <w:rPr>
          <w:color w:val="252525"/>
        </w:rPr>
        <w:t>text to be</w:t>
      </w:r>
      <w:r w:rsidR="00110AA6">
        <w:rPr>
          <w:color w:val="252525"/>
          <w:spacing w:val="-1"/>
        </w:rPr>
        <w:t xml:space="preserve"> inserted</w:t>
      </w:r>
      <w:r w:rsidR="00110AA6">
        <w:rPr>
          <w:color w:val="252525"/>
        </w:rPr>
        <w:t xml:space="preserve"> </w:t>
      </w:r>
      <w:r w:rsidR="00110AA6">
        <w:rPr>
          <w:color w:val="252525"/>
          <w:spacing w:val="-1"/>
        </w:rPr>
        <w:t>and</w:t>
      </w:r>
      <w:r w:rsidR="00110AA6">
        <w:rPr>
          <w:color w:val="252525"/>
        </w:rPr>
        <w:t xml:space="preserve"> </w:t>
      </w:r>
      <w:r w:rsidR="00110AA6">
        <w:rPr>
          <w:color w:val="252525"/>
          <w:spacing w:val="-1"/>
        </w:rPr>
        <w:t>strikethrough</w:t>
      </w:r>
      <w:r w:rsidR="00110AA6">
        <w:rPr>
          <w:color w:val="252525"/>
        </w:rPr>
        <w:t xml:space="preserve"> text to be</w:t>
      </w:r>
      <w:r w:rsidR="00110AA6">
        <w:rPr>
          <w:color w:val="252525"/>
          <w:spacing w:val="-1"/>
        </w:rPr>
        <w:t xml:space="preserve"> </w:t>
      </w:r>
      <w:r w:rsidR="00110AA6">
        <w:rPr>
          <w:color w:val="252525"/>
        </w:rPr>
        <w:t xml:space="preserve">deleted, </w:t>
      </w:r>
      <w:r w:rsidR="00110AA6">
        <w:rPr>
          <w:color w:val="252525"/>
          <w:spacing w:val="-1"/>
        </w:rPr>
        <w:t>as</w:t>
      </w:r>
      <w:r w:rsidR="00110AA6">
        <w:rPr>
          <w:color w:val="252525"/>
        </w:rPr>
        <w:t xml:space="preserve"> follows:</w:t>
      </w:r>
    </w:p>
    <w:p w:rsidR="00110AA6" w:rsidRDefault="00110AA6" w:rsidP="00110AA6">
      <w:pPr>
        <w:spacing w:before="11"/>
        <w:rPr>
          <w:rFonts w:ascii="Times New Roman" w:eastAsia="Times New Roman" w:hAnsi="Times New Roman" w:cs="Times New Roman"/>
          <w:sz w:val="16"/>
          <w:szCs w:val="16"/>
        </w:rPr>
      </w:pPr>
    </w:p>
    <w:p w:rsidR="00110AA6" w:rsidRDefault="00110AA6" w:rsidP="00110AA6">
      <w:pPr>
        <w:pStyle w:val="BodyText"/>
        <w:spacing w:before="69" w:line="239" w:lineRule="auto"/>
        <w:ind w:right="259"/>
        <w:rPr>
          <w:spacing w:val="-1"/>
        </w:rPr>
      </w:pPr>
      <w:r>
        <w:t xml:space="preserve">All Town </w:t>
      </w:r>
      <w:r>
        <w:rPr>
          <w:spacing w:val="-1"/>
        </w:rPr>
        <w:t>officers,</w:t>
      </w:r>
      <w:r>
        <w:t xml:space="preserve"> </w:t>
      </w:r>
      <w:r>
        <w:rPr>
          <w:spacing w:val="-1"/>
        </w:rPr>
        <w:t>boards</w:t>
      </w:r>
      <w:r>
        <w:t xml:space="preserve"> and</w:t>
      </w:r>
      <w:r>
        <w:rPr>
          <w:spacing w:val="-1"/>
        </w:rPr>
        <w:t xml:space="preserve"> committees</w:t>
      </w:r>
      <w:r>
        <w:t xml:space="preserve"> </w:t>
      </w:r>
      <w:r>
        <w:rPr>
          <w:spacing w:val="-1"/>
        </w:rPr>
        <w:t>appointed</w:t>
      </w:r>
      <w:r>
        <w:t xml:space="preserve"> </w:t>
      </w:r>
      <w:r>
        <w:rPr>
          <w:spacing w:val="1"/>
        </w:rPr>
        <w:t>by</w:t>
      </w:r>
      <w:r>
        <w:rPr>
          <w:spacing w:val="-5"/>
        </w:rPr>
        <w:t xml:space="preserve"> </w:t>
      </w:r>
      <w:r>
        <w:t>the</w:t>
      </w:r>
      <w:r>
        <w:rPr>
          <w:spacing w:val="-1"/>
        </w:rPr>
        <w:t xml:space="preserve"> Town</w:t>
      </w:r>
      <w:r>
        <w:t xml:space="preserve"> </w:t>
      </w:r>
      <w:r>
        <w:rPr>
          <w:spacing w:val="-1"/>
        </w:rPr>
        <w:t>shall</w:t>
      </w:r>
      <w:r>
        <w:t xml:space="preserve"> make</w:t>
      </w:r>
      <w:r>
        <w:rPr>
          <w:spacing w:val="-1"/>
        </w:rPr>
        <w:t xml:space="preserve"> </w:t>
      </w:r>
      <w:r>
        <w:t>their</w:t>
      </w:r>
      <w:r>
        <w:rPr>
          <w:spacing w:val="-1"/>
        </w:rPr>
        <w:t xml:space="preserve"> annual</w:t>
      </w:r>
      <w:r>
        <w:rPr>
          <w:spacing w:val="2"/>
        </w:rPr>
        <w:t xml:space="preserve"> </w:t>
      </w:r>
      <w:r>
        <w:rPr>
          <w:spacing w:val="-1"/>
        </w:rPr>
        <w:t>reports</w:t>
      </w:r>
      <w:r>
        <w:rPr>
          <w:spacing w:val="91"/>
        </w:rPr>
        <w:t xml:space="preserve"> </w:t>
      </w:r>
      <w:r>
        <w:t>to the</w:t>
      </w:r>
      <w:r>
        <w:rPr>
          <w:spacing w:val="-1"/>
        </w:rPr>
        <w:t xml:space="preserve"> Selectmen</w:t>
      </w:r>
      <w:r>
        <w:t xml:space="preserve"> on or</w:t>
      </w:r>
      <w:r>
        <w:rPr>
          <w:spacing w:val="-1"/>
        </w:rPr>
        <w:t xml:space="preserve"> before </w:t>
      </w:r>
      <w:r>
        <w:t>the</w:t>
      </w:r>
      <w:r>
        <w:rPr>
          <w:spacing w:val="1"/>
        </w:rPr>
        <w:t xml:space="preserve"> </w:t>
      </w:r>
      <w:r>
        <w:t xml:space="preserve">first </w:t>
      </w:r>
      <w:r>
        <w:rPr>
          <w:spacing w:val="1"/>
        </w:rPr>
        <w:t>day</w:t>
      </w:r>
      <w:r>
        <w:rPr>
          <w:spacing w:val="-5"/>
        </w:rPr>
        <w:t xml:space="preserve"> </w:t>
      </w:r>
      <w:r>
        <w:t xml:space="preserve">of </w:t>
      </w:r>
      <w:r>
        <w:rPr>
          <w:strike/>
        </w:rPr>
        <w:t>September</w:t>
      </w:r>
      <w:r>
        <w:rPr>
          <w:strike/>
          <w:spacing w:val="-1"/>
        </w:rPr>
        <w:t xml:space="preserve"> </w:t>
      </w:r>
      <w:r>
        <w:rPr>
          <w:u w:val="single" w:color="000000"/>
        </w:rPr>
        <w:t>February</w:t>
      </w:r>
      <w:r>
        <w:rPr>
          <w:spacing w:val="-2"/>
          <w:u w:val="single" w:color="000000"/>
        </w:rPr>
        <w:t xml:space="preserve"> </w:t>
      </w:r>
      <w:r>
        <w:rPr>
          <w:spacing w:val="-1"/>
        </w:rPr>
        <w:t>each</w:t>
      </w:r>
      <w:r>
        <w:rPr>
          <w:spacing w:val="4"/>
        </w:rPr>
        <w:t xml:space="preserve"> </w:t>
      </w:r>
      <w:r>
        <w:rPr>
          <w:spacing w:val="-1"/>
        </w:rPr>
        <w:t>year.</w:t>
      </w:r>
      <w:r>
        <w:rPr>
          <w:spacing w:val="1"/>
        </w:rPr>
        <w:t xml:space="preserve"> </w:t>
      </w:r>
      <w:r>
        <w:t>The</w:t>
      </w:r>
      <w:r>
        <w:rPr>
          <w:spacing w:val="-2"/>
        </w:rPr>
        <w:t xml:space="preserve"> </w:t>
      </w:r>
      <w:r>
        <w:rPr>
          <w:spacing w:val="-1"/>
        </w:rPr>
        <w:t>reports</w:t>
      </w:r>
      <w:r>
        <w:t xml:space="preserve"> shall</w:t>
      </w:r>
      <w:r>
        <w:rPr>
          <w:spacing w:val="41"/>
        </w:rPr>
        <w:t xml:space="preserve"> </w:t>
      </w:r>
      <w:r>
        <w:rPr>
          <w:spacing w:val="-1"/>
        </w:rPr>
        <w:t>address</w:t>
      </w:r>
      <w:r>
        <w:t xml:space="preserve"> activities </w:t>
      </w:r>
      <w:r>
        <w:rPr>
          <w:spacing w:val="-1"/>
        </w:rPr>
        <w:t>during</w:t>
      </w:r>
      <w:r>
        <w:t xml:space="preserve"> the </w:t>
      </w:r>
      <w:r>
        <w:rPr>
          <w:spacing w:val="-1"/>
        </w:rPr>
        <w:t>Town's</w:t>
      </w:r>
      <w:r>
        <w:t xml:space="preserve"> </w:t>
      </w:r>
      <w:r>
        <w:rPr>
          <w:spacing w:val="-1"/>
        </w:rPr>
        <w:t>fiscal</w:t>
      </w:r>
      <w:r>
        <w:rPr>
          <w:spacing w:val="5"/>
        </w:rPr>
        <w:t xml:space="preserve"> </w:t>
      </w:r>
      <w:r>
        <w:rPr>
          <w:spacing w:val="-2"/>
        </w:rPr>
        <w:t>year</w:t>
      </w:r>
      <w:r>
        <w:t xml:space="preserve"> from July</w:t>
      </w:r>
      <w:r>
        <w:rPr>
          <w:spacing w:val="-5"/>
        </w:rPr>
        <w:t xml:space="preserve"> </w:t>
      </w:r>
      <w:r>
        <w:t xml:space="preserve">1 to </w:t>
      </w:r>
      <w:r>
        <w:rPr>
          <w:spacing w:val="1"/>
        </w:rPr>
        <w:t>June</w:t>
      </w:r>
      <w:r>
        <w:rPr>
          <w:spacing w:val="-1"/>
        </w:rPr>
        <w:t xml:space="preserve"> </w:t>
      </w:r>
      <w:r>
        <w:t>30. The</w:t>
      </w:r>
      <w:r>
        <w:rPr>
          <w:spacing w:val="-2"/>
        </w:rPr>
        <w:t xml:space="preserve"> </w:t>
      </w:r>
      <w:r>
        <w:rPr>
          <w:spacing w:val="-1"/>
        </w:rPr>
        <w:t>Selectmen</w:t>
      </w:r>
      <w:r>
        <w:t xml:space="preserve"> </w:t>
      </w:r>
      <w:r>
        <w:rPr>
          <w:spacing w:val="-1"/>
        </w:rPr>
        <w:t>shall</w:t>
      </w:r>
      <w:r>
        <w:t xml:space="preserve"> cause</w:t>
      </w:r>
      <w:r>
        <w:rPr>
          <w:spacing w:val="63"/>
        </w:rPr>
        <w:t xml:space="preserve"> </w:t>
      </w:r>
      <w:r>
        <w:t>these</w:t>
      </w:r>
      <w:r>
        <w:rPr>
          <w:spacing w:val="-2"/>
        </w:rPr>
        <w:t xml:space="preserve"> </w:t>
      </w:r>
      <w:r>
        <w:rPr>
          <w:spacing w:val="-1"/>
        </w:rPr>
        <w:t>reports,</w:t>
      </w:r>
      <w:r>
        <w:t xml:space="preserve"> </w:t>
      </w:r>
      <w:r>
        <w:rPr>
          <w:spacing w:val="-1"/>
        </w:rPr>
        <w:t>together</w:t>
      </w:r>
      <w:r>
        <w:t xml:space="preserve"> with such </w:t>
      </w:r>
      <w:r>
        <w:rPr>
          <w:spacing w:val="-1"/>
        </w:rPr>
        <w:t>other</w:t>
      </w:r>
      <w:r>
        <w:t xml:space="preserve"> </w:t>
      </w:r>
      <w:r>
        <w:rPr>
          <w:spacing w:val="-1"/>
        </w:rPr>
        <w:t>information</w:t>
      </w:r>
      <w:r>
        <w:rPr>
          <w:spacing w:val="2"/>
        </w:rPr>
        <w:t xml:space="preserve"> </w:t>
      </w:r>
      <w:r>
        <w:rPr>
          <w:spacing w:val="-1"/>
        </w:rPr>
        <w:t>as</w:t>
      </w:r>
      <w:r>
        <w:t xml:space="preserve"> they</w:t>
      </w:r>
      <w:r>
        <w:rPr>
          <w:spacing w:val="-5"/>
        </w:rPr>
        <w:t xml:space="preserve"> </w:t>
      </w:r>
      <w:r>
        <w:t xml:space="preserve">deem </w:t>
      </w:r>
      <w:r>
        <w:rPr>
          <w:spacing w:val="-1"/>
        </w:rPr>
        <w:t>necessary,</w:t>
      </w:r>
      <w:r>
        <w:rPr>
          <w:spacing w:val="2"/>
        </w:rPr>
        <w:t xml:space="preserve"> </w:t>
      </w:r>
      <w:r>
        <w:t xml:space="preserve">to be </w:t>
      </w:r>
      <w:r>
        <w:rPr>
          <w:spacing w:val="-1"/>
        </w:rPr>
        <w:t>published</w:t>
      </w:r>
      <w:r>
        <w:t xml:space="preserve"> in one</w:t>
      </w:r>
      <w:r>
        <w:rPr>
          <w:spacing w:val="89"/>
        </w:rPr>
        <w:t xml:space="preserve"> </w:t>
      </w:r>
      <w:r>
        <w:t>volume</w:t>
      </w:r>
      <w:r>
        <w:rPr>
          <w:spacing w:val="-1"/>
        </w:rPr>
        <w:t xml:space="preserve"> as</w:t>
      </w:r>
      <w:r>
        <w:t xml:space="preserve"> the </w:t>
      </w:r>
      <w:r>
        <w:rPr>
          <w:spacing w:val="-1"/>
        </w:rPr>
        <w:t>Annual</w:t>
      </w:r>
      <w:r>
        <w:t xml:space="preserve"> Town </w:t>
      </w:r>
      <w:r>
        <w:rPr>
          <w:spacing w:val="-1"/>
        </w:rPr>
        <w:t>Report</w:t>
      </w:r>
      <w:r>
        <w:t xml:space="preserve"> and </w:t>
      </w:r>
      <w:r>
        <w:rPr>
          <w:spacing w:val="-1"/>
        </w:rPr>
        <w:t>available</w:t>
      </w:r>
      <w:r>
        <w:rPr>
          <w:spacing w:val="1"/>
        </w:rPr>
        <w:t xml:space="preserve"> </w:t>
      </w:r>
      <w:r>
        <w:t>for</w:t>
      </w:r>
      <w:r>
        <w:rPr>
          <w:spacing w:val="-2"/>
        </w:rPr>
        <w:t xml:space="preserve"> </w:t>
      </w:r>
      <w:r>
        <w:t>distribution to the</w:t>
      </w:r>
      <w:r>
        <w:rPr>
          <w:spacing w:val="-1"/>
        </w:rPr>
        <w:t xml:space="preserve"> voters</w:t>
      </w:r>
      <w:r>
        <w:t xml:space="preserve"> of the</w:t>
      </w:r>
      <w:r>
        <w:rPr>
          <w:spacing w:val="-1"/>
        </w:rPr>
        <w:t xml:space="preserve"> Town</w:t>
      </w:r>
      <w:r>
        <w:t xml:space="preserve"> on </w:t>
      </w:r>
      <w:r>
        <w:rPr>
          <w:spacing w:val="1"/>
        </w:rPr>
        <w:t>or</w:t>
      </w:r>
      <w:r>
        <w:rPr>
          <w:spacing w:val="51"/>
        </w:rPr>
        <w:t xml:space="preserve"> </w:t>
      </w:r>
      <w:r>
        <w:rPr>
          <w:spacing w:val="-1"/>
        </w:rPr>
        <w:t>before</w:t>
      </w:r>
      <w:r>
        <w:rPr>
          <w:spacing w:val="1"/>
        </w:rPr>
        <w:t xml:space="preserve"> </w:t>
      </w:r>
      <w:r>
        <w:rPr>
          <w:strike/>
          <w:spacing w:val="-1"/>
        </w:rPr>
        <w:t>December</w:t>
      </w:r>
      <w:r>
        <w:rPr>
          <w:strike/>
          <w:spacing w:val="-2"/>
        </w:rPr>
        <w:t xml:space="preserve"> </w:t>
      </w:r>
      <w:r>
        <w:rPr>
          <w:strike/>
        </w:rPr>
        <w:t xml:space="preserve">31 </w:t>
      </w:r>
      <w:r>
        <w:rPr>
          <w:spacing w:val="1"/>
          <w:u w:val="single" w:color="000000"/>
        </w:rPr>
        <w:t>May</w:t>
      </w:r>
      <w:r>
        <w:rPr>
          <w:spacing w:val="-3"/>
          <w:u w:val="single" w:color="000000"/>
        </w:rPr>
        <w:t xml:space="preserve"> </w:t>
      </w:r>
      <w:r>
        <w:rPr>
          <w:u w:val="single" w:color="000000"/>
        </w:rPr>
        <w:t>31</w:t>
      </w:r>
      <w:r>
        <w:rPr>
          <w:spacing w:val="1"/>
          <w:u w:val="single" w:color="000000"/>
        </w:rPr>
        <w:t xml:space="preserve"> </w:t>
      </w:r>
      <w:r>
        <w:t>of</w:t>
      </w:r>
      <w:r>
        <w:rPr>
          <w:spacing w:val="-1"/>
        </w:rPr>
        <w:t xml:space="preserve"> </w:t>
      </w:r>
      <w:r>
        <w:t>the</w:t>
      </w:r>
      <w:r>
        <w:rPr>
          <w:spacing w:val="-1"/>
        </w:rPr>
        <w:t xml:space="preserve"> </w:t>
      </w:r>
      <w:r>
        <w:t>same</w:t>
      </w:r>
      <w:r>
        <w:rPr>
          <w:spacing w:val="3"/>
        </w:rPr>
        <w:t xml:space="preserve"> </w:t>
      </w:r>
      <w:r>
        <w:rPr>
          <w:spacing w:val="-1"/>
        </w:rPr>
        <w:t>year.</w:t>
      </w:r>
    </w:p>
    <w:p w:rsidR="00C437B7" w:rsidRPr="00201380" w:rsidRDefault="005252F4">
      <w:pPr>
        <w:spacing w:before="1"/>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w:t>
      </w:r>
      <w:r w:rsidR="006F739F">
        <w:rPr>
          <w:rFonts w:ascii="Times New Roman" w:eastAsia="Times New Roman" w:hAnsi="Times New Roman" w:cs="Times New Roman"/>
          <w:sz w:val="24"/>
          <w:szCs w:val="24"/>
        </w:rPr>
        <w:t xml:space="preserve">           </w:t>
      </w:r>
      <w:r w:rsidR="006F739F" w:rsidRPr="00201380">
        <w:rPr>
          <w:rFonts w:ascii="Times New Roman" w:eastAsia="Times New Roman" w:hAnsi="Times New Roman" w:cs="Times New Roman"/>
          <w:b/>
          <w:sz w:val="24"/>
          <w:szCs w:val="24"/>
        </w:rPr>
        <w:t>The motion was seconded and carried.</w:t>
      </w:r>
    </w:p>
    <w:p w:rsidR="005252F4" w:rsidRPr="008A0EB7" w:rsidRDefault="008A0EB7">
      <w:pPr>
        <w:spacing w:before="1"/>
        <w:rPr>
          <w:rFonts w:ascii="Times New Roman" w:eastAsia="Times New Roman" w:hAnsi="Times New Roman" w:cs="Times New Roman"/>
          <w:b/>
          <w:i/>
          <w:sz w:val="24"/>
          <w:szCs w:val="24"/>
        </w:rPr>
      </w:pPr>
      <w:proofErr w:type="gramStart"/>
      <w:r w:rsidRPr="008A0EB7">
        <w:rPr>
          <w:rFonts w:ascii="Times New Roman" w:eastAsia="Times New Roman" w:hAnsi="Times New Roman" w:cs="Times New Roman"/>
          <w:b/>
          <w:i/>
          <w:sz w:val="24"/>
          <w:szCs w:val="24"/>
        </w:rPr>
        <w:t>APPROVED BY THE ATTORNEY GENERAL OCTOBER 12, 2016.</w:t>
      </w:r>
      <w:proofErr w:type="gramEnd"/>
      <w:r w:rsidRPr="008A0EB7">
        <w:rPr>
          <w:rFonts w:ascii="Times New Roman" w:eastAsia="Times New Roman" w:hAnsi="Times New Roman" w:cs="Times New Roman"/>
          <w:b/>
          <w:i/>
          <w:sz w:val="24"/>
          <w:szCs w:val="24"/>
        </w:rPr>
        <w:t xml:space="preserve"> </w:t>
      </w:r>
      <w:proofErr w:type="spellStart"/>
      <w:proofErr w:type="gramStart"/>
      <w:r w:rsidRPr="008A0EB7">
        <w:rPr>
          <w:rFonts w:ascii="Times New Roman" w:eastAsia="Times New Roman" w:hAnsi="Times New Roman" w:cs="Times New Roman"/>
          <w:b/>
          <w:i/>
          <w:sz w:val="24"/>
          <w:szCs w:val="24"/>
        </w:rPr>
        <w:t>lmp</w:t>
      </w:r>
      <w:proofErr w:type="spellEnd"/>
      <w:proofErr w:type="gramEnd"/>
    </w:p>
    <w:p w:rsidR="00196890" w:rsidRPr="005252F4" w:rsidRDefault="00196890">
      <w:pPr>
        <w:spacing w:before="1"/>
        <w:rPr>
          <w:rFonts w:ascii="Times New Roman" w:eastAsia="Times New Roman" w:hAnsi="Times New Roman" w:cs="Times New Roman"/>
          <w:sz w:val="24"/>
          <w:szCs w:val="24"/>
        </w:rPr>
      </w:pPr>
    </w:p>
    <w:p w:rsidR="00D41CD5" w:rsidRDefault="003C106A" w:rsidP="007D0C86">
      <w:pPr>
        <w:pStyle w:val="BodyText"/>
        <w:ind w:left="0" w:right="116"/>
        <w:jc w:val="both"/>
        <w:rPr>
          <w:rFonts w:cs="Times New Roman"/>
        </w:rPr>
      </w:pPr>
      <w:r w:rsidRPr="003C106A">
        <w:pict>
          <v:group id="_x0000_s1030" style="position:absolute;left:0;text-align:left;margin-left:128.55pt;margin-top:35.4pt;width:7.1pt;height:5.75pt;z-index:-12544;mso-position-horizontal-relative:page" coordorigin="2571,708" coordsize="142,115">
            <v:group id="_x0000_s1031" style="position:absolute;left:2578;top:803;width:60;height:12" coordorigin="2578,803" coordsize="60,12">
              <v:shape id="_x0000_s1032" style="position:absolute;left:2578;top:803;width:60;height:12" coordorigin="2578,803" coordsize="60,12" path="m2578,809r60,e" filled="f" strokecolor="red" strokeweight=".7pt">
                <v:path arrowok="t"/>
              </v:shape>
            </v:group>
            <v:group id="_x0000_s1033" style="position:absolute;left:2638;top:715;width:68;height:12" coordorigin="2638,715" coordsize="68,12">
              <v:shape id="_x0000_s1034" style="position:absolute;left:2638;top:715;width:68;height:12" coordorigin="2638,715" coordsize="68,12" path="m2638,721r67,e" filled="f" strokecolor="red" strokeweight=".7pt">
                <v:path arrowok="t"/>
              </v:shape>
            </v:group>
            <w10:wrap anchorx="page"/>
          </v:group>
        </w:pict>
      </w:r>
      <w:r w:rsidR="004436FD">
        <w:rPr>
          <w:b/>
          <w:spacing w:val="-1"/>
        </w:rPr>
        <w:t>Article</w:t>
      </w:r>
      <w:r w:rsidR="004436FD">
        <w:rPr>
          <w:b/>
          <w:spacing w:val="44"/>
        </w:rPr>
        <w:t xml:space="preserve"> </w:t>
      </w:r>
      <w:r w:rsidR="004436FD">
        <w:rPr>
          <w:b/>
        </w:rPr>
        <w:t>22</w:t>
      </w:r>
      <w:r w:rsidR="006F739F">
        <w:rPr>
          <w:rFonts w:ascii="Arial"/>
        </w:rPr>
        <w:t xml:space="preserve">:   </w:t>
      </w:r>
      <w:r w:rsidR="00D41CD5">
        <w:rPr>
          <w:rFonts w:cs="Times New Roman"/>
        </w:rPr>
        <w:t>Karla J. Hopkins, Chairman of the Finance Committee</w:t>
      </w:r>
      <w:r w:rsidR="0006333F">
        <w:rPr>
          <w:rFonts w:cs="Times New Roman"/>
        </w:rPr>
        <w:t xml:space="preserve">, moved </w:t>
      </w:r>
      <w:r w:rsidR="00EB0FFE">
        <w:rPr>
          <w:rFonts w:cs="Times New Roman"/>
        </w:rPr>
        <w:t>to raise and appropriate $50,000 for aquatic native and invasive weed control in Hopedale Pond.</w:t>
      </w:r>
    </w:p>
    <w:p w:rsidR="00126D97" w:rsidRDefault="00126D97" w:rsidP="006F739F">
      <w:pPr>
        <w:pStyle w:val="BodyText"/>
        <w:ind w:left="0" w:right="116"/>
        <w:jc w:val="both"/>
        <w:rPr>
          <w:spacing w:val="-1"/>
        </w:rPr>
      </w:pPr>
    </w:p>
    <w:p w:rsidR="00126D97" w:rsidRDefault="00EB0FFE" w:rsidP="00201380">
      <w:pPr>
        <w:pStyle w:val="BodyText"/>
        <w:ind w:left="0" w:right="116"/>
        <w:jc w:val="both"/>
        <w:rPr>
          <w:spacing w:val="-1"/>
        </w:rPr>
      </w:pPr>
      <w:r>
        <w:rPr>
          <w:spacing w:val="-1"/>
        </w:rPr>
        <w:t xml:space="preserve">Colleen Strapponi, Finance Committee, moved to amend Article 22 to read $36,800. </w:t>
      </w:r>
    </w:p>
    <w:p w:rsidR="00126D97" w:rsidRPr="00201380" w:rsidRDefault="00EB0FFE" w:rsidP="00201380">
      <w:pPr>
        <w:pStyle w:val="BodyText"/>
        <w:ind w:right="116" w:firstLine="420"/>
        <w:jc w:val="both"/>
        <w:rPr>
          <w:rFonts w:cs="Times New Roman"/>
          <w:b/>
        </w:rPr>
      </w:pPr>
      <w:r w:rsidRPr="00201380">
        <w:rPr>
          <w:b/>
          <w:spacing w:val="-1"/>
        </w:rPr>
        <w:t>The amendment was not adopted.</w:t>
      </w:r>
    </w:p>
    <w:p w:rsidR="0006333F" w:rsidRPr="00201380" w:rsidRDefault="002C55DD" w:rsidP="00126D97">
      <w:pPr>
        <w:pStyle w:val="BodyText"/>
        <w:ind w:right="116" w:firstLine="420"/>
        <w:jc w:val="both"/>
        <w:rPr>
          <w:rFonts w:cs="Times New Roman"/>
          <w:b/>
        </w:rPr>
      </w:pPr>
      <w:r w:rsidRPr="00201380">
        <w:rPr>
          <w:b/>
          <w:spacing w:val="-1"/>
        </w:rPr>
        <w:t xml:space="preserve">The </w:t>
      </w:r>
      <w:r w:rsidR="00EB0FFE" w:rsidRPr="00201380">
        <w:rPr>
          <w:b/>
          <w:spacing w:val="-1"/>
        </w:rPr>
        <w:t xml:space="preserve">main </w:t>
      </w:r>
      <w:r w:rsidRPr="00201380">
        <w:rPr>
          <w:b/>
          <w:spacing w:val="-1"/>
        </w:rPr>
        <w:t>motion was seconded and carried.</w:t>
      </w:r>
    </w:p>
    <w:p w:rsidR="00D41CD5" w:rsidRDefault="00D41CD5">
      <w:pPr>
        <w:ind w:left="300" w:right="119"/>
        <w:rPr>
          <w:rFonts w:ascii="Times New Roman" w:eastAsia="Times New Roman" w:hAnsi="Times New Roman" w:cs="Times New Roman"/>
          <w:sz w:val="24"/>
          <w:szCs w:val="24"/>
        </w:rPr>
      </w:pPr>
    </w:p>
    <w:p w:rsidR="00196890" w:rsidRDefault="00196890">
      <w:pPr>
        <w:ind w:left="300" w:right="119"/>
        <w:rPr>
          <w:rFonts w:ascii="Times New Roman" w:eastAsia="Times New Roman" w:hAnsi="Times New Roman" w:cs="Times New Roman"/>
          <w:sz w:val="24"/>
          <w:szCs w:val="24"/>
        </w:rPr>
      </w:pPr>
    </w:p>
    <w:p w:rsidR="00EB0FFE" w:rsidRPr="006F739F" w:rsidRDefault="004436FD" w:rsidP="006F739F">
      <w:pPr>
        <w:pStyle w:val="BodyText"/>
        <w:tabs>
          <w:tab w:val="left" w:pos="1740"/>
        </w:tabs>
        <w:ind w:left="0" w:right="134"/>
      </w:pPr>
      <w:r>
        <w:rPr>
          <w:b/>
          <w:spacing w:val="-1"/>
        </w:rPr>
        <w:t>Article</w:t>
      </w:r>
      <w:r>
        <w:rPr>
          <w:b/>
        </w:rPr>
        <w:t xml:space="preserve"> 23:</w:t>
      </w:r>
      <w:r w:rsidR="006F739F">
        <w:rPr>
          <w:b/>
        </w:rPr>
        <w:t xml:space="preserve">   </w:t>
      </w:r>
      <w:r w:rsidR="00EB0FFE">
        <w:t>Karla Hopkins, Chairman of the Finance Committee, moved to pass over</w:t>
      </w:r>
      <w:r w:rsidR="00397FDF">
        <w:t>.</w:t>
      </w:r>
      <w:r w:rsidR="00EB0FFE">
        <w:t xml:space="preserve"> </w:t>
      </w:r>
      <w:r w:rsidR="00EB0FFE">
        <w:rPr>
          <w:spacing w:val="-1"/>
        </w:rPr>
        <w:t xml:space="preserve">($100,000 </w:t>
      </w:r>
      <w:r w:rsidR="007B5650">
        <w:rPr>
          <w:spacing w:val="-1"/>
        </w:rPr>
        <w:t xml:space="preserve">for </w:t>
      </w:r>
      <w:r w:rsidR="00EB0FFE">
        <w:rPr>
          <w:spacing w:val="-1"/>
        </w:rPr>
        <w:t>Town Hall heating and cooling</w:t>
      </w:r>
      <w:r w:rsidR="007B5650">
        <w:rPr>
          <w:spacing w:val="-1"/>
        </w:rPr>
        <w:t>, covered in Article 9</w:t>
      </w:r>
      <w:r w:rsidR="00EB0FFE">
        <w:rPr>
          <w:spacing w:val="-1"/>
        </w:rPr>
        <w:t>)</w:t>
      </w:r>
    </w:p>
    <w:p w:rsidR="00C437B7" w:rsidRPr="00201380" w:rsidRDefault="007B5650">
      <w:pPr>
        <w:spacing w:before="11"/>
        <w:rPr>
          <w:rFonts w:ascii="Times New Roman" w:eastAsia="Times New Roman" w:hAnsi="Times New Roman" w:cs="Times New Roman"/>
          <w:b/>
          <w:sz w:val="24"/>
          <w:szCs w:val="24"/>
        </w:rPr>
      </w:pPr>
      <w:r>
        <w:rPr>
          <w:rFonts w:ascii="Times New Roman" w:eastAsia="Times New Roman" w:hAnsi="Times New Roman" w:cs="Times New Roman"/>
          <w:sz w:val="23"/>
          <w:szCs w:val="23"/>
        </w:rPr>
        <w:t xml:space="preserve">     </w:t>
      </w:r>
      <w:r w:rsidR="00126D97">
        <w:rPr>
          <w:rFonts w:ascii="Times New Roman" w:eastAsia="Times New Roman" w:hAnsi="Times New Roman" w:cs="Times New Roman"/>
          <w:sz w:val="24"/>
          <w:szCs w:val="24"/>
        </w:rPr>
        <w:t xml:space="preserve">         </w:t>
      </w:r>
      <w:r w:rsidR="006F739F" w:rsidRPr="00201380">
        <w:rPr>
          <w:rFonts w:ascii="Times New Roman" w:eastAsia="Times New Roman" w:hAnsi="Times New Roman" w:cs="Times New Roman"/>
          <w:b/>
          <w:sz w:val="24"/>
          <w:szCs w:val="24"/>
        </w:rPr>
        <w:t>The motion was seconded and carried.</w:t>
      </w:r>
    </w:p>
    <w:p w:rsidR="007B5650" w:rsidRPr="007B5650" w:rsidRDefault="007B5650">
      <w:pPr>
        <w:spacing w:before="11"/>
        <w:rPr>
          <w:rFonts w:ascii="Times New Roman" w:eastAsia="Times New Roman" w:hAnsi="Times New Roman" w:cs="Times New Roman"/>
          <w:sz w:val="24"/>
          <w:szCs w:val="24"/>
        </w:rPr>
      </w:pPr>
    </w:p>
    <w:p w:rsidR="00C437B7" w:rsidRDefault="004436FD" w:rsidP="007D0C86">
      <w:pPr>
        <w:pStyle w:val="BodyText"/>
        <w:tabs>
          <w:tab w:val="left" w:pos="1745"/>
        </w:tabs>
        <w:ind w:left="0" w:right="259"/>
        <w:rPr>
          <w:spacing w:val="-1"/>
        </w:rPr>
      </w:pPr>
      <w:r>
        <w:rPr>
          <w:rFonts w:cs="Times New Roman"/>
          <w:b/>
          <w:bCs/>
          <w:spacing w:val="-1"/>
        </w:rPr>
        <w:t>Article</w:t>
      </w:r>
      <w:r>
        <w:rPr>
          <w:rFonts w:cs="Times New Roman"/>
          <w:b/>
          <w:bCs/>
        </w:rPr>
        <w:t xml:space="preserve"> 24:</w:t>
      </w:r>
      <w:r w:rsidR="006F739F">
        <w:rPr>
          <w:rFonts w:cs="Times New Roman"/>
          <w:b/>
          <w:bCs/>
        </w:rPr>
        <w:t xml:space="preserve">   </w:t>
      </w:r>
      <w:r w:rsidR="007B5650">
        <w:rPr>
          <w:rFonts w:cs="Times New Roman"/>
          <w:bCs/>
        </w:rPr>
        <w:t xml:space="preserve">Teresa Gonsalves, Principal Assessor, moved </w:t>
      </w:r>
      <w:r>
        <w:t>to</w:t>
      </w:r>
      <w:r>
        <w:rPr>
          <w:spacing w:val="2"/>
        </w:rPr>
        <w:t xml:space="preserve"> </w:t>
      </w:r>
      <w:r>
        <w:rPr>
          <w:spacing w:val="-1"/>
        </w:rPr>
        <w:t xml:space="preserve">approve </w:t>
      </w:r>
      <w:r>
        <w:t>increasing</w:t>
      </w:r>
      <w:r>
        <w:rPr>
          <w:spacing w:val="-2"/>
        </w:rPr>
        <w:t xml:space="preserve"> </w:t>
      </w:r>
      <w:r>
        <w:t>the</w:t>
      </w:r>
      <w:r>
        <w:rPr>
          <w:spacing w:val="-1"/>
        </w:rPr>
        <w:t xml:space="preserve"> </w:t>
      </w:r>
      <w:r>
        <w:t>senior tax</w:t>
      </w:r>
      <w:r>
        <w:rPr>
          <w:spacing w:val="1"/>
        </w:rPr>
        <w:t xml:space="preserve"> </w:t>
      </w:r>
      <w:r>
        <w:rPr>
          <w:spacing w:val="-1"/>
        </w:rPr>
        <w:t>work</w:t>
      </w:r>
      <w:r>
        <w:rPr>
          <w:spacing w:val="55"/>
        </w:rPr>
        <w:t xml:space="preserve"> </w:t>
      </w:r>
      <w:r>
        <w:rPr>
          <w:spacing w:val="-1"/>
        </w:rPr>
        <w:t>program</w:t>
      </w:r>
      <w:r>
        <w:t xml:space="preserve"> amount </w:t>
      </w:r>
      <w:r>
        <w:rPr>
          <w:spacing w:val="-1"/>
        </w:rPr>
        <w:t>from</w:t>
      </w:r>
      <w:r>
        <w:t xml:space="preserve"> $750 </w:t>
      </w:r>
      <w:r>
        <w:rPr>
          <w:spacing w:val="-1"/>
        </w:rPr>
        <w:t>each</w:t>
      </w:r>
      <w:r>
        <w:rPr>
          <w:spacing w:val="4"/>
        </w:rPr>
        <w:t xml:space="preserve"> </w:t>
      </w:r>
      <w:r>
        <w:rPr>
          <w:spacing w:val="-2"/>
        </w:rPr>
        <w:t>year</w:t>
      </w:r>
      <w:r>
        <w:t xml:space="preserve"> to $1,000 each</w:t>
      </w:r>
      <w:r>
        <w:rPr>
          <w:spacing w:val="2"/>
        </w:rPr>
        <w:t xml:space="preserve"> </w:t>
      </w:r>
      <w:r>
        <w:rPr>
          <w:spacing w:val="-1"/>
        </w:rPr>
        <w:t>year,</w:t>
      </w:r>
      <w:r>
        <w:t xml:space="preserve"> pursuant to</w:t>
      </w:r>
      <w:r>
        <w:rPr>
          <w:spacing w:val="1"/>
        </w:rPr>
        <w:t xml:space="preserve"> </w:t>
      </w:r>
      <w:r>
        <w:t>the provisions of</w:t>
      </w:r>
      <w:r>
        <w:rPr>
          <w:spacing w:val="-1"/>
        </w:rPr>
        <w:t xml:space="preserve"> </w:t>
      </w:r>
      <w:r>
        <w:rPr>
          <w:spacing w:val="-2"/>
        </w:rPr>
        <w:t>G.L.</w:t>
      </w:r>
      <w:r>
        <w:t xml:space="preserve"> Ch.</w:t>
      </w:r>
      <w:r>
        <w:rPr>
          <w:spacing w:val="37"/>
        </w:rPr>
        <w:t xml:space="preserve"> </w:t>
      </w:r>
      <w:r>
        <w:t xml:space="preserve">59, </w:t>
      </w:r>
      <w:r>
        <w:rPr>
          <w:spacing w:val="-1"/>
        </w:rPr>
        <w:t>§5K;</w:t>
      </w:r>
      <w:r>
        <w:t xml:space="preserve"> </w:t>
      </w:r>
      <w:r>
        <w:rPr>
          <w:spacing w:val="-1"/>
        </w:rPr>
        <w:t>provided,</w:t>
      </w:r>
      <w:r>
        <w:t xml:space="preserve"> </w:t>
      </w:r>
      <w:r>
        <w:rPr>
          <w:spacing w:val="-1"/>
        </w:rPr>
        <w:t>however</w:t>
      </w:r>
      <w:r>
        <w:t xml:space="preserve"> </w:t>
      </w:r>
      <w:r>
        <w:rPr>
          <w:spacing w:val="-1"/>
        </w:rPr>
        <w:t>that</w:t>
      </w:r>
      <w:r>
        <w:rPr>
          <w:spacing w:val="1"/>
        </w:rPr>
        <w:t xml:space="preserve"> </w:t>
      </w:r>
      <w:r>
        <w:t xml:space="preserve">the </w:t>
      </w:r>
      <w:r>
        <w:rPr>
          <w:spacing w:val="-1"/>
        </w:rPr>
        <w:t>program</w:t>
      </w:r>
      <w:r>
        <w:t xml:space="preserve"> shall</w:t>
      </w:r>
      <w:r>
        <w:rPr>
          <w:spacing w:val="1"/>
        </w:rPr>
        <w:t xml:space="preserve"> </w:t>
      </w:r>
      <w:r>
        <w:t xml:space="preserve">not </w:t>
      </w:r>
      <w:r>
        <w:rPr>
          <w:spacing w:val="-1"/>
        </w:rPr>
        <w:t>exceed</w:t>
      </w:r>
      <w:r>
        <w:t xml:space="preserve"> $25,000 in</w:t>
      </w:r>
      <w:r>
        <w:rPr>
          <w:spacing w:val="1"/>
        </w:rPr>
        <w:t xml:space="preserve"> </w:t>
      </w:r>
      <w:r>
        <w:rPr>
          <w:spacing w:val="-1"/>
        </w:rPr>
        <w:t>fiscal</w:t>
      </w:r>
      <w:r>
        <w:rPr>
          <w:spacing w:val="2"/>
        </w:rPr>
        <w:t xml:space="preserve"> </w:t>
      </w:r>
      <w:r>
        <w:rPr>
          <w:spacing w:val="-1"/>
        </w:rPr>
        <w:t>year</w:t>
      </w:r>
      <w:r>
        <w:t xml:space="preserve"> </w:t>
      </w:r>
      <w:r>
        <w:rPr>
          <w:spacing w:val="-1"/>
        </w:rPr>
        <w:t>2017</w:t>
      </w:r>
      <w:r w:rsidR="00397FDF">
        <w:rPr>
          <w:spacing w:val="-1"/>
        </w:rPr>
        <w:t>.</w:t>
      </w:r>
    </w:p>
    <w:p w:rsidR="007B5650" w:rsidRPr="00201380" w:rsidRDefault="006F739F">
      <w:pPr>
        <w:pStyle w:val="BodyText"/>
        <w:tabs>
          <w:tab w:val="left" w:pos="1745"/>
        </w:tabs>
        <w:ind w:right="259"/>
        <w:rPr>
          <w:b/>
          <w:spacing w:val="-1"/>
        </w:rPr>
      </w:pPr>
      <w:r>
        <w:rPr>
          <w:rFonts w:cs="Times New Roman"/>
          <w:bCs/>
          <w:spacing w:val="-1"/>
        </w:rPr>
        <w:t xml:space="preserve">           </w:t>
      </w:r>
      <w:r w:rsidRPr="00201380">
        <w:rPr>
          <w:rFonts w:cs="Times New Roman"/>
          <w:b/>
          <w:bCs/>
          <w:spacing w:val="-1"/>
        </w:rPr>
        <w:t>The motion was seconded and carried.</w:t>
      </w:r>
    </w:p>
    <w:p w:rsidR="00D41CD5" w:rsidRDefault="00D41CD5">
      <w:pPr>
        <w:pStyle w:val="BodyText"/>
        <w:tabs>
          <w:tab w:val="left" w:pos="1745"/>
        </w:tabs>
        <w:ind w:right="259"/>
      </w:pPr>
    </w:p>
    <w:p w:rsidR="00196890" w:rsidRDefault="00196890">
      <w:pPr>
        <w:pStyle w:val="BodyText"/>
        <w:tabs>
          <w:tab w:val="left" w:pos="1745"/>
        </w:tabs>
        <w:ind w:right="259"/>
      </w:pPr>
    </w:p>
    <w:p w:rsidR="007B5650" w:rsidRDefault="002E6B16" w:rsidP="00E51EC3">
      <w:pPr>
        <w:pStyle w:val="BodyText"/>
        <w:tabs>
          <w:tab w:val="left" w:pos="1745"/>
        </w:tabs>
        <w:ind w:left="0" w:right="259"/>
        <w:rPr>
          <w:spacing w:val="-1"/>
        </w:rPr>
      </w:pPr>
      <w:r>
        <w:t>Judge</w:t>
      </w:r>
      <w:r w:rsidR="00E51EC3">
        <w:t xml:space="preserve"> Larkin thanked the </w:t>
      </w:r>
      <w:r w:rsidR="006F739F">
        <w:t xml:space="preserve">Town Meeting </w:t>
      </w:r>
      <w:r w:rsidR="00E51EC3">
        <w:t>attendants.  A</w:t>
      </w:r>
      <w:r w:rsidR="007B5650">
        <w:rPr>
          <w:spacing w:val="-1"/>
        </w:rPr>
        <w:t xml:space="preserve"> motion to dissolve the </w:t>
      </w:r>
      <w:r>
        <w:rPr>
          <w:spacing w:val="-1"/>
        </w:rPr>
        <w:t>Warrant was made and seconded.</w:t>
      </w:r>
      <w:r w:rsidR="00397FDF">
        <w:rPr>
          <w:spacing w:val="-1"/>
        </w:rPr>
        <w:t xml:space="preserve">  Meeting was dissolved at 9:11pm. </w:t>
      </w:r>
    </w:p>
    <w:p w:rsidR="00C437B7" w:rsidRDefault="00C437B7">
      <w:pPr>
        <w:rPr>
          <w:rFonts w:ascii="Times New Roman" w:eastAsia="Times New Roman" w:hAnsi="Times New Roman" w:cs="Times New Roman"/>
          <w:sz w:val="24"/>
          <w:szCs w:val="24"/>
        </w:rPr>
      </w:pPr>
    </w:p>
    <w:p w:rsidR="00126D97" w:rsidRDefault="00126D97">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A True Record</w:t>
      </w:r>
    </w:p>
    <w:p w:rsidR="002E6B16" w:rsidRDefault="00C02BA7">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Attest:</w:t>
      </w:r>
      <w:r w:rsidR="002E6B16">
        <w:rPr>
          <w:rFonts w:ascii="Times New Roman" w:eastAsia="Times New Roman" w:hAnsi="Times New Roman" w:cs="Times New Roman"/>
          <w:sz w:val="24"/>
          <w:szCs w:val="24"/>
        </w:rPr>
        <w:t xml:space="preserve">  </w:t>
      </w:r>
    </w:p>
    <w:p w:rsidR="002E6B16" w:rsidRDefault="002E6B16">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126D97" w:rsidRDefault="00126D97" w:rsidP="00126D97">
      <w:pPr>
        <w:spacing w:before="5"/>
        <w:rPr>
          <w:rFonts w:ascii="Times New Roman" w:eastAsia="Times New Roman" w:hAnsi="Times New Roman" w:cs="Times New Roman"/>
          <w:sz w:val="24"/>
          <w:szCs w:val="24"/>
        </w:rPr>
      </w:pPr>
    </w:p>
    <w:p w:rsidR="002E6B16" w:rsidRPr="002E6B16" w:rsidRDefault="002E6B16" w:rsidP="00126D97">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Lisa M. Pedroli, Town Clerk</w:t>
      </w:r>
    </w:p>
    <w:p w:rsidR="00C437B7" w:rsidRDefault="00C437B7" w:rsidP="00FD3CBB">
      <w:pPr>
        <w:spacing w:before="5"/>
        <w:rPr>
          <w:rFonts w:ascii="Times New Roman" w:eastAsia="Times New Roman" w:hAnsi="Times New Roman" w:cs="Times New Roman"/>
          <w:sz w:val="17"/>
          <w:szCs w:val="17"/>
        </w:rPr>
      </w:pPr>
    </w:p>
    <w:sectPr w:rsidR="00C437B7" w:rsidSect="00C437B7">
      <w:pgSz w:w="12240" w:h="15840"/>
      <w:pgMar w:top="150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668C"/>
    <w:multiLevelType w:val="multilevel"/>
    <w:tmpl w:val="9092B72C"/>
    <w:lvl w:ilvl="0">
      <w:start w:val="3"/>
      <w:numFmt w:val="decimal"/>
      <w:lvlText w:val="%1"/>
      <w:lvlJc w:val="left"/>
      <w:pPr>
        <w:ind w:left="360" w:hanging="360"/>
      </w:pPr>
      <w:rPr>
        <w:rFonts w:hint="default"/>
        <w:color w:val="212121"/>
        <w:w w:val="110"/>
      </w:rPr>
    </w:lvl>
    <w:lvl w:ilvl="1">
      <w:start w:val="6"/>
      <w:numFmt w:val="decimal"/>
      <w:lvlText w:val="%1.%2"/>
      <w:lvlJc w:val="left"/>
      <w:pPr>
        <w:ind w:left="360" w:hanging="360"/>
      </w:pPr>
      <w:rPr>
        <w:rFonts w:hint="default"/>
        <w:color w:val="212121"/>
        <w:w w:val="110"/>
      </w:rPr>
    </w:lvl>
    <w:lvl w:ilvl="2">
      <w:start w:val="1"/>
      <w:numFmt w:val="decimal"/>
      <w:lvlText w:val="%1.%2.%3"/>
      <w:lvlJc w:val="left"/>
      <w:pPr>
        <w:ind w:left="720" w:hanging="720"/>
      </w:pPr>
      <w:rPr>
        <w:rFonts w:hint="default"/>
        <w:color w:val="212121"/>
        <w:w w:val="110"/>
      </w:rPr>
    </w:lvl>
    <w:lvl w:ilvl="3">
      <w:start w:val="1"/>
      <w:numFmt w:val="decimal"/>
      <w:lvlText w:val="%1.%2.%3.%4"/>
      <w:lvlJc w:val="left"/>
      <w:pPr>
        <w:ind w:left="720" w:hanging="720"/>
      </w:pPr>
      <w:rPr>
        <w:rFonts w:hint="default"/>
        <w:color w:val="212121"/>
        <w:w w:val="110"/>
      </w:rPr>
    </w:lvl>
    <w:lvl w:ilvl="4">
      <w:start w:val="1"/>
      <w:numFmt w:val="decimal"/>
      <w:lvlText w:val="%1.%2.%3.%4.%5"/>
      <w:lvlJc w:val="left"/>
      <w:pPr>
        <w:ind w:left="1080" w:hanging="1080"/>
      </w:pPr>
      <w:rPr>
        <w:rFonts w:hint="default"/>
        <w:color w:val="212121"/>
        <w:w w:val="110"/>
      </w:rPr>
    </w:lvl>
    <w:lvl w:ilvl="5">
      <w:start w:val="1"/>
      <w:numFmt w:val="decimal"/>
      <w:lvlText w:val="%1.%2.%3.%4.%5.%6"/>
      <w:lvlJc w:val="left"/>
      <w:pPr>
        <w:ind w:left="1080" w:hanging="1080"/>
      </w:pPr>
      <w:rPr>
        <w:rFonts w:hint="default"/>
        <w:color w:val="212121"/>
        <w:w w:val="110"/>
      </w:rPr>
    </w:lvl>
    <w:lvl w:ilvl="6">
      <w:start w:val="1"/>
      <w:numFmt w:val="decimal"/>
      <w:lvlText w:val="%1.%2.%3.%4.%5.%6.%7"/>
      <w:lvlJc w:val="left"/>
      <w:pPr>
        <w:ind w:left="1440" w:hanging="1440"/>
      </w:pPr>
      <w:rPr>
        <w:rFonts w:hint="default"/>
        <w:color w:val="212121"/>
        <w:w w:val="110"/>
      </w:rPr>
    </w:lvl>
    <w:lvl w:ilvl="7">
      <w:start w:val="1"/>
      <w:numFmt w:val="decimal"/>
      <w:lvlText w:val="%1.%2.%3.%4.%5.%6.%7.%8"/>
      <w:lvlJc w:val="left"/>
      <w:pPr>
        <w:ind w:left="1440" w:hanging="1440"/>
      </w:pPr>
      <w:rPr>
        <w:rFonts w:hint="default"/>
        <w:color w:val="212121"/>
        <w:w w:val="110"/>
      </w:rPr>
    </w:lvl>
    <w:lvl w:ilvl="8">
      <w:start w:val="1"/>
      <w:numFmt w:val="decimal"/>
      <w:lvlText w:val="%1.%2.%3.%4.%5.%6.%7.%8.%9"/>
      <w:lvlJc w:val="left"/>
      <w:pPr>
        <w:ind w:left="1800" w:hanging="1800"/>
      </w:pPr>
      <w:rPr>
        <w:rFonts w:hint="default"/>
        <w:color w:val="212121"/>
        <w:w w:val="110"/>
      </w:rPr>
    </w:lvl>
  </w:abstractNum>
  <w:abstractNum w:abstractNumId="1">
    <w:nsid w:val="3B684360"/>
    <w:multiLevelType w:val="hybridMultilevel"/>
    <w:tmpl w:val="F0F6CE12"/>
    <w:lvl w:ilvl="0" w:tplc="1D6C38F6">
      <w:start w:val="1"/>
      <w:numFmt w:val="upperRoman"/>
      <w:lvlText w:val="%1."/>
      <w:lvlJc w:val="left"/>
      <w:pPr>
        <w:ind w:left="1540" w:hanging="720"/>
        <w:jc w:val="left"/>
      </w:pPr>
      <w:rPr>
        <w:rFonts w:ascii="Times New Roman" w:eastAsia="Times New Roman" w:hAnsi="Times New Roman" w:hint="default"/>
        <w:spacing w:val="-4"/>
        <w:sz w:val="24"/>
        <w:szCs w:val="24"/>
      </w:rPr>
    </w:lvl>
    <w:lvl w:ilvl="1" w:tplc="9E047A18">
      <w:start w:val="1"/>
      <w:numFmt w:val="bullet"/>
      <w:lvlText w:val="•"/>
      <w:lvlJc w:val="left"/>
      <w:pPr>
        <w:ind w:left="2402" w:hanging="720"/>
      </w:pPr>
      <w:rPr>
        <w:rFonts w:hint="default"/>
      </w:rPr>
    </w:lvl>
    <w:lvl w:ilvl="2" w:tplc="779AEECE">
      <w:start w:val="1"/>
      <w:numFmt w:val="bullet"/>
      <w:lvlText w:val="•"/>
      <w:lvlJc w:val="left"/>
      <w:pPr>
        <w:ind w:left="3264" w:hanging="720"/>
      </w:pPr>
      <w:rPr>
        <w:rFonts w:hint="default"/>
      </w:rPr>
    </w:lvl>
    <w:lvl w:ilvl="3" w:tplc="1AFEC79C">
      <w:start w:val="1"/>
      <w:numFmt w:val="bullet"/>
      <w:lvlText w:val="•"/>
      <w:lvlJc w:val="left"/>
      <w:pPr>
        <w:ind w:left="4126" w:hanging="720"/>
      </w:pPr>
      <w:rPr>
        <w:rFonts w:hint="default"/>
      </w:rPr>
    </w:lvl>
    <w:lvl w:ilvl="4" w:tplc="4C9EBA72">
      <w:start w:val="1"/>
      <w:numFmt w:val="bullet"/>
      <w:lvlText w:val="•"/>
      <w:lvlJc w:val="left"/>
      <w:pPr>
        <w:ind w:left="4988" w:hanging="720"/>
      </w:pPr>
      <w:rPr>
        <w:rFonts w:hint="default"/>
      </w:rPr>
    </w:lvl>
    <w:lvl w:ilvl="5" w:tplc="4CBE6FA4">
      <w:start w:val="1"/>
      <w:numFmt w:val="bullet"/>
      <w:lvlText w:val="•"/>
      <w:lvlJc w:val="left"/>
      <w:pPr>
        <w:ind w:left="5850" w:hanging="720"/>
      </w:pPr>
      <w:rPr>
        <w:rFonts w:hint="default"/>
      </w:rPr>
    </w:lvl>
    <w:lvl w:ilvl="6" w:tplc="89B2D66E">
      <w:start w:val="1"/>
      <w:numFmt w:val="bullet"/>
      <w:lvlText w:val="•"/>
      <w:lvlJc w:val="left"/>
      <w:pPr>
        <w:ind w:left="6712" w:hanging="720"/>
      </w:pPr>
      <w:rPr>
        <w:rFonts w:hint="default"/>
      </w:rPr>
    </w:lvl>
    <w:lvl w:ilvl="7" w:tplc="DB6A0D7A">
      <w:start w:val="1"/>
      <w:numFmt w:val="bullet"/>
      <w:lvlText w:val="•"/>
      <w:lvlJc w:val="left"/>
      <w:pPr>
        <w:ind w:left="7574" w:hanging="720"/>
      </w:pPr>
      <w:rPr>
        <w:rFonts w:hint="default"/>
      </w:rPr>
    </w:lvl>
    <w:lvl w:ilvl="8" w:tplc="61402A84">
      <w:start w:val="1"/>
      <w:numFmt w:val="bullet"/>
      <w:lvlText w:val="•"/>
      <w:lvlJc w:val="left"/>
      <w:pPr>
        <w:ind w:left="8436" w:hanging="720"/>
      </w:pPr>
      <w:rPr>
        <w:rFonts w:hint="default"/>
      </w:rPr>
    </w:lvl>
  </w:abstractNum>
  <w:abstractNum w:abstractNumId="2">
    <w:nsid w:val="6B0A37FF"/>
    <w:multiLevelType w:val="multilevel"/>
    <w:tmpl w:val="93C68DB4"/>
    <w:lvl w:ilvl="0">
      <w:start w:val="3"/>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hint="default"/>
        <w:sz w:val="24"/>
        <w:szCs w:val="24"/>
      </w:rPr>
    </w:lvl>
    <w:lvl w:ilvl="2">
      <w:start w:val="1"/>
      <w:numFmt w:val="bullet"/>
      <w:lvlText w:val="•"/>
      <w:lvlJc w:val="left"/>
      <w:pPr>
        <w:ind w:left="2688" w:hanging="720"/>
      </w:pPr>
      <w:rPr>
        <w:rFonts w:hint="default"/>
      </w:rPr>
    </w:lvl>
    <w:lvl w:ilvl="3">
      <w:start w:val="1"/>
      <w:numFmt w:val="bullet"/>
      <w:lvlText w:val="•"/>
      <w:lvlJc w:val="left"/>
      <w:pPr>
        <w:ind w:left="3622" w:hanging="720"/>
      </w:pPr>
      <w:rPr>
        <w:rFonts w:hint="default"/>
      </w:rPr>
    </w:lvl>
    <w:lvl w:ilvl="4">
      <w:start w:val="1"/>
      <w:numFmt w:val="bullet"/>
      <w:lvlText w:val="•"/>
      <w:lvlJc w:val="left"/>
      <w:pPr>
        <w:ind w:left="4556" w:hanging="720"/>
      </w:pPr>
      <w:rPr>
        <w:rFonts w:hint="default"/>
      </w:rPr>
    </w:lvl>
    <w:lvl w:ilvl="5">
      <w:start w:val="1"/>
      <w:numFmt w:val="bullet"/>
      <w:lvlText w:val="•"/>
      <w:lvlJc w:val="left"/>
      <w:pPr>
        <w:ind w:left="5490" w:hanging="720"/>
      </w:pPr>
      <w:rPr>
        <w:rFonts w:hint="default"/>
      </w:rPr>
    </w:lvl>
    <w:lvl w:ilvl="6">
      <w:start w:val="1"/>
      <w:numFmt w:val="bullet"/>
      <w:lvlText w:val="•"/>
      <w:lvlJc w:val="left"/>
      <w:pPr>
        <w:ind w:left="6424" w:hanging="720"/>
      </w:pPr>
      <w:rPr>
        <w:rFonts w:hint="default"/>
      </w:rPr>
    </w:lvl>
    <w:lvl w:ilvl="7">
      <w:start w:val="1"/>
      <w:numFmt w:val="bullet"/>
      <w:lvlText w:val="•"/>
      <w:lvlJc w:val="left"/>
      <w:pPr>
        <w:ind w:left="7358" w:hanging="720"/>
      </w:pPr>
      <w:rPr>
        <w:rFonts w:hint="default"/>
      </w:rPr>
    </w:lvl>
    <w:lvl w:ilvl="8">
      <w:start w:val="1"/>
      <w:numFmt w:val="bullet"/>
      <w:lvlText w:val="•"/>
      <w:lvlJc w:val="left"/>
      <w:pPr>
        <w:ind w:left="8292" w:hanging="720"/>
      </w:pPr>
      <w:rPr>
        <w:rFonts w:hint="default"/>
      </w:rPr>
    </w:lvl>
  </w:abstractNum>
  <w:abstractNum w:abstractNumId="3">
    <w:nsid w:val="6E9047E4"/>
    <w:multiLevelType w:val="hybridMultilevel"/>
    <w:tmpl w:val="00868CA8"/>
    <w:lvl w:ilvl="0" w:tplc="76B80FC2">
      <w:start w:val="1"/>
      <w:numFmt w:val="lowerLetter"/>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C437B7"/>
    <w:rsid w:val="00012C7E"/>
    <w:rsid w:val="00044340"/>
    <w:rsid w:val="0006333F"/>
    <w:rsid w:val="00085FD1"/>
    <w:rsid w:val="00110AA6"/>
    <w:rsid w:val="00126D97"/>
    <w:rsid w:val="00196890"/>
    <w:rsid w:val="001A0DAC"/>
    <w:rsid w:val="001A2495"/>
    <w:rsid w:val="001C4B4C"/>
    <w:rsid w:val="001D0DCB"/>
    <w:rsid w:val="001D30B1"/>
    <w:rsid w:val="001D53E8"/>
    <w:rsid w:val="001E57E5"/>
    <w:rsid w:val="00201380"/>
    <w:rsid w:val="0020610D"/>
    <w:rsid w:val="00207918"/>
    <w:rsid w:val="002168AE"/>
    <w:rsid w:val="00241C6E"/>
    <w:rsid w:val="0024651E"/>
    <w:rsid w:val="00261D32"/>
    <w:rsid w:val="002771F0"/>
    <w:rsid w:val="00282BB6"/>
    <w:rsid w:val="002C55DD"/>
    <w:rsid w:val="002E370F"/>
    <w:rsid w:val="002E6B16"/>
    <w:rsid w:val="00333B8E"/>
    <w:rsid w:val="0034022A"/>
    <w:rsid w:val="00364ABF"/>
    <w:rsid w:val="00397FDF"/>
    <w:rsid w:val="003B07D6"/>
    <w:rsid w:val="003B2977"/>
    <w:rsid w:val="003C106A"/>
    <w:rsid w:val="00421DF1"/>
    <w:rsid w:val="00441B01"/>
    <w:rsid w:val="004436FD"/>
    <w:rsid w:val="00453761"/>
    <w:rsid w:val="00453FA5"/>
    <w:rsid w:val="004623C7"/>
    <w:rsid w:val="004735DD"/>
    <w:rsid w:val="004E6B10"/>
    <w:rsid w:val="005252F4"/>
    <w:rsid w:val="005617C2"/>
    <w:rsid w:val="005A1B3E"/>
    <w:rsid w:val="005D7FCD"/>
    <w:rsid w:val="00664FF9"/>
    <w:rsid w:val="006843EA"/>
    <w:rsid w:val="006D538C"/>
    <w:rsid w:val="006F739F"/>
    <w:rsid w:val="007B5650"/>
    <w:rsid w:val="007D0C86"/>
    <w:rsid w:val="007D2887"/>
    <w:rsid w:val="007D2A8E"/>
    <w:rsid w:val="00806617"/>
    <w:rsid w:val="00816B9C"/>
    <w:rsid w:val="00863771"/>
    <w:rsid w:val="008A0EB7"/>
    <w:rsid w:val="008B1E56"/>
    <w:rsid w:val="008E0058"/>
    <w:rsid w:val="00901356"/>
    <w:rsid w:val="009109F9"/>
    <w:rsid w:val="00971812"/>
    <w:rsid w:val="00994B33"/>
    <w:rsid w:val="009E2239"/>
    <w:rsid w:val="00A25B6F"/>
    <w:rsid w:val="00A66C4B"/>
    <w:rsid w:val="00AA15F9"/>
    <w:rsid w:val="00AA58D1"/>
    <w:rsid w:val="00AB5184"/>
    <w:rsid w:val="00AF738C"/>
    <w:rsid w:val="00B32BD6"/>
    <w:rsid w:val="00B503FA"/>
    <w:rsid w:val="00B929D2"/>
    <w:rsid w:val="00BC629A"/>
    <w:rsid w:val="00C02BA7"/>
    <w:rsid w:val="00C045F1"/>
    <w:rsid w:val="00C437B7"/>
    <w:rsid w:val="00C6153D"/>
    <w:rsid w:val="00C753D1"/>
    <w:rsid w:val="00C75F0F"/>
    <w:rsid w:val="00C9691A"/>
    <w:rsid w:val="00CD7C72"/>
    <w:rsid w:val="00D170BB"/>
    <w:rsid w:val="00D25692"/>
    <w:rsid w:val="00D32311"/>
    <w:rsid w:val="00D37C5A"/>
    <w:rsid w:val="00D41CD5"/>
    <w:rsid w:val="00D62160"/>
    <w:rsid w:val="00D63D29"/>
    <w:rsid w:val="00D76627"/>
    <w:rsid w:val="00E41DD2"/>
    <w:rsid w:val="00E51EC3"/>
    <w:rsid w:val="00E602E2"/>
    <w:rsid w:val="00E62743"/>
    <w:rsid w:val="00E930F3"/>
    <w:rsid w:val="00E95588"/>
    <w:rsid w:val="00EB0FFE"/>
    <w:rsid w:val="00EB622D"/>
    <w:rsid w:val="00F119F8"/>
    <w:rsid w:val="00F22352"/>
    <w:rsid w:val="00F52C01"/>
    <w:rsid w:val="00F848E5"/>
    <w:rsid w:val="00FB15C5"/>
    <w:rsid w:val="00FC2A90"/>
    <w:rsid w:val="00FD3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37B7"/>
  </w:style>
  <w:style w:type="paragraph" w:styleId="Heading1">
    <w:name w:val="heading 1"/>
    <w:basedOn w:val="Normal"/>
    <w:uiPriority w:val="1"/>
    <w:qFormat/>
    <w:rsid w:val="00C437B7"/>
    <w:pPr>
      <w:ind w:left="3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37B7"/>
    <w:pPr>
      <w:ind w:left="300"/>
    </w:pPr>
    <w:rPr>
      <w:rFonts w:ascii="Times New Roman" w:eastAsia="Times New Roman" w:hAnsi="Times New Roman"/>
      <w:sz w:val="24"/>
      <w:szCs w:val="24"/>
    </w:rPr>
  </w:style>
  <w:style w:type="paragraph" w:styleId="ListParagraph">
    <w:name w:val="List Paragraph"/>
    <w:basedOn w:val="Normal"/>
    <w:qFormat/>
    <w:rsid w:val="00C437B7"/>
  </w:style>
  <w:style w:type="paragraph" w:customStyle="1" w:styleId="TableParagraph">
    <w:name w:val="Table Paragraph"/>
    <w:basedOn w:val="Normal"/>
    <w:uiPriority w:val="1"/>
    <w:qFormat/>
    <w:rsid w:val="00C437B7"/>
  </w:style>
  <w:style w:type="paragraph" w:styleId="BalloonText">
    <w:name w:val="Balloon Text"/>
    <w:basedOn w:val="Normal"/>
    <w:link w:val="BalloonTextChar"/>
    <w:uiPriority w:val="99"/>
    <w:semiHidden/>
    <w:unhideWhenUsed/>
    <w:rsid w:val="00D32311"/>
    <w:rPr>
      <w:rFonts w:ascii="Tahoma" w:hAnsi="Tahoma" w:cs="Tahoma"/>
      <w:sz w:val="16"/>
      <w:szCs w:val="16"/>
    </w:rPr>
  </w:style>
  <w:style w:type="character" w:customStyle="1" w:styleId="BalloonTextChar">
    <w:name w:val="Balloon Text Char"/>
    <w:basedOn w:val="DefaultParagraphFont"/>
    <w:link w:val="BalloonText"/>
    <w:uiPriority w:val="99"/>
    <w:semiHidden/>
    <w:rsid w:val="00D32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15129-DEF4-4EDE-AB37-E56C9B47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Sette</dc:creator>
  <cp:lastModifiedBy>lpedroli</cp:lastModifiedBy>
  <cp:revision>5</cp:revision>
  <cp:lastPrinted>2016-07-18T17:12:00Z</cp:lastPrinted>
  <dcterms:created xsi:type="dcterms:W3CDTF">2016-07-18T18:37:00Z</dcterms:created>
  <dcterms:modified xsi:type="dcterms:W3CDTF">2016-11-03T20:17:00Z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LastSaved">
    <vt:filetime>2016-05-02T00:00:00Z</vt:filetime>
  </property>
</Properties>
</file>